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CAA2" w14:textId="7EE61D82" w:rsidR="00F87DA7" w:rsidRDefault="00FA3FCB" w:rsidP="00975544">
      <w:pPr>
        <w:pStyle w:val="AOutline"/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8EDF771" wp14:editId="50BF4C43">
                <wp:simplePos x="0" y="0"/>
                <wp:positionH relativeFrom="column">
                  <wp:posOffset>-904875</wp:posOffset>
                </wp:positionH>
                <wp:positionV relativeFrom="page">
                  <wp:posOffset>-223331</wp:posOffset>
                </wp:positionV>
                <wp:extent cx="7750810" cy="1925955"/>
                <wp:effectExtent l="0" t="0" r="0" b="4445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0810" cy="1925955"/>
                        </a:xfrm>
                        <a:prstGeom prst="rect">
                          <a:avLst/>
                        </a:prstGeom>
                        <a:solidFill>
                          <a:srgbClr val="D7D1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56895" id="Rectangle 14" o:spid="_x0000_s1026" style="position:absolute;margin-left:-71.25pt;margin-top:-17.6pt;width:610.3pt;height:151.65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" fillcolor="#d7d1cb" stroked="f" strokeweight="1pt">
                <w10:wrap type="square" anchory="page"/>
              </v:rect>
            </w:pict>
          </mc:Fallback>
        </mc:AlternateContent>
      </w: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A9A19" wp14:editId="076582CD">
                <wp:simplePos x="0" y="0"/>
                <wp:positionH relativeFrom="column">
                  <wp:posOffset>-10160</wp:posOffset>
                </wp:positionH>
                <wp:positionV relativeFrom="paragraph">
                  <wp:posOffset>347237</wp:posOffset>
                </wp:positionV>
                <wp:extent cx="6070600" cy="297180"/>
                <wp:effectExtent l="0" t="0" r="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EA627B" w14:textId="232A6962" w:rsidR="004B5405" w:rsidRPr="00375DB5" w:rsidRDefault="006B2389" w:rsidP="004B5405">
                            <w:pPr>
                              <w:pStyle w:val="Title"/>
                              <w:rPr>
                                <w:rFonts w:asciiTheme="majorHAnsi" w:hAnsiTheme="majorHAnsi" w:cstheme="majorHAnsi"/>
                                <w:color w:val="C0000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C0000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Billy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C0000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Gotcher</w:t>
                            </w:r>
                            <w:proofErr w:type="spellEnd"/>
                            <w:r w:rsidR="004B5405" w:rsidRPr="00375DB5">
                              <w:rPr>
                                <w:rFonts w:asciiTheme="majorHAnsi" w:hAnsiTheme="majorHAnsi" w:cstheme="majorHAnsi"/>
                                <w:color w:val="C0000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P</w:t>
                            </w:r>
                            <w:r w:rsidR="009C46CA">
                              <w:rPr>
                                <w:rFonts w:asciiTheme="majorHAnsi" w:hAnsiTheme="majorHAnsi" w:cstheme="majorHAnsi"/>
                                <w:color w:val="C0000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</w:t>
                            </w:r>
                            <w:r w:rsidR="004B5405" w:rsidRPr="00375DB5">
                              <w:rPr>
                                <w:rFonts w:asciiTheme="majorHAnsi" w:hAnsiTheme="majorHAnsi" w:cstheme="majorHAnsi"/>
                                <w:color w:val="C0000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</w:p>
                          <w:p w14:paraId="02D0F2AB" w14:textId="77777777" w:rsidR="001D507B" w:rsidRDefault="004B5405" w:rsidP="004B5405"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A9A1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.8pt;margin-top:27.35pt;width:478pt;height:23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" filled="f" stroked="f" strokeweight=".5pt">
                <v:textbox inset="0,0,0,0">
                  <w:txbxContent>
                    <w:p w14:paraId="68EA627B" w14:textId="232A6962" w:rsidR="004B5405" w:rsidRPr="00375DB5" w:rsidRDefault="006B2389" w:rsidP="004B5405">
                      <w:pPr>
                        <w:pStyle w:val="Title"/>
                        <w:rPr>
                          <w:rFonts w:asciiTheme="majorHAnsi" w:hAnsiTheme="majorHAnsi" w:cstheme="majorHAnsi"/>
                          <w:color w:val="C0000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C0000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Billy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C0000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Gotcher</w:t>
                      </w:r>
                      <w:proofErr w:type="spellEnd"/>
                      <w:r w:rsidR="004B5405" w:rsidRPr="00375DB5">
                        <w:rPr>
                          <w:rFonts w:asciiTheme="majorHAnsi" w:hAnsiTheme="majorHAnsi" w:cstheme="majorHAnsi"/>
                          <w:color w:val="C0000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P</w:t>
                      </w:r>
                      <w:r w:rsidR="009C46CA">
                        <w:rPr>
                          <w:rFonts w:asciiTheme="majorHAnsi" w:hAnsiTheme="majorHAnsi" w:cstheme="majorHAnsi"/>
                          <w:color w:val="C0000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</w:t>
                      </w:r>
                      <w:r w:rsidR="004B5405" w:rsidRPr="00375DB5">
                        <w:rPr>
                          <w:rFonts w:asciiTheme="majorHAnsi" w:hAnsiTheme="majorHAnsi" w:cstheme="majorHAnsi"/>
                          <w:color w:val="C0000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</w:t>
                      </w:r>
                    </w:p>
                    <w:p w14:paraId="02D0F2AB" w14:textId="77777777" w:rsidR="001D507B" w:rsidRDefault="004B5405" w:rsidP="004B5405"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9354B" wp14:editId="5C57A38D">
                <wp:simplePos x="0" y="0"/>
                <wp:positionH relativeFrom="column">
                  <wp:posOffset>9525</wp:posOffset>
                </wp:positionH>
                <wp:positionV relativeFrom="paragraph">
                  <wp:posOffset>-535264</wp:posOffset>
                </wp:positionV>
                <wp:extent cx="6070600" cy="749030"/>
                <wp:effectExtent l="0" t="0" r="0" b="6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749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6FF8DE" w14:textId="3625575F" w:rsidR="00F54AFA" w:rsidRPr="00F54AFA" w:rsidRDefault="00AA6287" w:rsidP="00F54AFA">
                            <w:pPr>
                              <w:pStyle w:val="Title"/>
                              <w:rPr>
                                <w:color w:val="1F3864" w:themeColor="accent1" w:themeShade="80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1F3864" w:themeColor="accent1" w:themeShade="80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REDEEMING OUR TIME OF AFFLICTION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9354B" id="Text Box 15" o:spid="_x0000_s1027" type="#_x0000_t202" style="position:absolute;left:0;text-align:left;margin-left:.75pt;margin-top:-42.15pt;width:478pt;height:5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" filled="f" stroked="f" strokeweight=".5pt">
                <v:textbox inset="0,0,0,0">
                  <w:txbxContent>
                    <w:p w14:paraId="306FF8DE" w14:textId="3625575F" w:rsidR="00F54AFA" w:rsidRPr="00F54AFA" w:rsidRDefault="00AA6287" w:rsidP="00F54AFA">
                      <w:pPr>
                        <w:pStyle w:val="Title"/>
                        <w:rPr>
                          <w:color w:val="1F3864" w:themeColor="accent1" w:themeShade="80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1F3864" w:themeColor="accent1" w:themeShade="80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REDEEMING OUR TIME OF AFFLICTION</w:t>
                      </w:r>
                    </w:p>
                  </w:txbxContent>
                </v:textbox>
              </v:shape>
            </w:pict>
          </mc:Fallback>
        </mc:AlternateContent>
      </w:r>
      <w:r w:rsidR="009C0DEA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15F5E39E" wp14:editId="47BFE268">
                <wp:simplePos x="0" y="0"/>
                <wp:positionH relativeFrom="column">
                  <wp:posOffset>-1653540</wp:posOffset>
                </wp:positionH>
                <wp:positionV relativeFrom="paragraph">
                  <wp:posOffset>584835</wp:posOffset>
                </wp:positionV>
                <wp:extent cx="1912620" cy="420370"/>
                <wp:effectExtent l="0" t="3175" r="1905" b="19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12620" cy="4203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512AF4" w14:textId="77777777" w:rsidR="00375DB5" w:rsidRPr="00FA3FCB" w:rsidRDefault="00F54AFA" w:rsidP="00FA3FCB">
                            <w:pPr>
                              <w:pStyle w:val="AOutline"/>
                              <w:jc w:val="center"/>
                              <w:rPr>
                                <w:rFonts w:asciiTheme="minorHAnsi" w:hAnsiTheme="minorHAnsi" w:cstheme="majorHAnsi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A3FCB">
                              <w:rPr>
                                <w:rFonts w:asciiTheme="minorHAnsi" w:hAnsiTheme="minorHAnsi" w:cstheme="majorHAnsi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Session X</w:t>
                            </w:r>
                          </w:p>
                          <w:p w14:paraId="08E98346" w14:textId="77777777" w:rsidR="00375DB5" w:rsidRDefault="00375DB5" w:rsidP="00FA3FCB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  <w:p w14:paraId="015DC37D" w14:textId="77777777" w:rsidR="001D507B" w:rsidRDefault="001D507B" w:rsidP="00FA3F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5E39E" id="Text Box 19" o:spid="_x0000_s1028" type="#_x0000_t202" style="position:absolute;left:0;text-align:left;margin-left:-130.2pt;margin-top:46.05pt;width:150.6pt;height:33.1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" fillcolor="#1f3763 [1604]" stroked="f" strokeweight=".5pt">
                <v:textbox inset="0,0,0,0">
                  <w:txbxContent>
                    <w:p w14:paraId="14512AF4" w14:textId="77777777" w:rsidR="00375DB5" w:rsidRPr="00FA3FCB" w:rsidRDefault="00F54AFA" w:rsidP="00FA3FCB">
                      <w:pPr>
                        <w:pStyle w:val="AOutline"/>
                        <w:jc w:val="center"/>
                        <w:rPr>
                          <w:rFonts w:asciiTheme="minorHAnsi" w:hAnsiTheme="minorHAnsi" w:cstheme="majorHAnsi"/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A3FCB">
                        <w:rPr>
                          <w:rFonts w:asciiTheme="minorHAnsi" w:hAnsiTheme="minorHAnsi" w:cstheme="majorHAnsi"/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Session X</w:t>
                      </w:r>
                    </w:p>
                    <w:p w14:paraId="08E98346" w14:textId="77777777" w:rsidR="00375DB5" w:rsidRDefault="00375DB5" w:rsidP="00FA3FCB">
                      <w:pPr>
                        <w:jc w:val="center"/>
                      </w:pPr>
                      <w:r>
                        <w:t>t</w:t>
                      </w:r>
                    </w:p>
                    <w:p w14:paraId="015DC37D" w14:textId="77777777" w:rsidR="001D507B" w:rsidRDefault="001D507B" w:rsidP="00FA3FCB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87DA7" w:rsidRPr="00F87DA7">
        <w:rPr>
          <w:rFonts w:asciiTheme="minorHAnsi" w:hAnsiTheme="minorHAnsi"/>
          <w:b/>
        </w:rPr>
        <w:t>I</w:t>
      </w:r>
      <w:r w:rsidR="00F87DA7" w:rsidRPr="008F2EEE">
        <w:t>ntroduction</w:t>
      </w:r>
    </w:p>
    <w:p w14:paraId="3C71153A" w14:textId="764F7887" w:rsidR="00111683" w:rsidRDefault="00111683" w:rsidP="00111683">
      <w:pPr>
        <w:pStyle w:val="Quote"/>
        <w:ind w:left="720"/>
      </w:pPr>
      <w:bookmarkStart w:id="0" w:name="_Hlk94011003"/>
      <w:r w:rsidRPr="00146065">
        <w:rPr>
          <w:rFonts w:ascii="Calibri" w:hAnsi="Calibri" w:cs="Calibri"/>
          <w:b/>
          <w:bCs/>
          <w:i w:val="0"/>
          <w:iCs w:val="0"/>
          <w:color w:val="auto"/>
        </w:rPr>
        <w:t>Psalm 119:67</w:t>
      </w:r>
      <w:r>
        <w:rPr>
          <w:rFonts w:ascii="Calibri" w:hAnsi="Calibri" w:cs="Calibri"/>
          <w:b/>
          <w:bCs/>
          <w:i w:val="0"/>
          <w:iCs w:val="0"/>
        </w:rPr>
        <w:br/>
      </w:r>
      <w:r>
        <w:t>“</w:t>
      </w:r>
      <w:r w:rsidRPr="00D25735">
        <w:t xml:space="preserve">Before </w:t>
      </w:r>
      <w:r w:rsidRPr="004F3C30">
        <w:rPr>
          <w:b/>
        </w:rPr>
        <w:t xml:space="preserve">I was </w:t>
      </w:r>
      <w:proofErr w:type="gramStart"/>
      <w:r w:rsidRPr="004F3C30">
        <w:rPr>
          <w:b/>
        </w:rPr>
        <w:t>afflicted</w:t>
      </w:r>
      <w:proofErr w:type="gramEnd"/>
      <w:r w:rsidRPr="00D25735">
        <w:t xml:space="preserve"> I went astray,</w:t>
      </w:r>
      <w:r>
        <w:t xml:space="preserve"> </w:t>
      </w:r>
      <w:r w:rsidRPr="00641DD0">
        <w:rPr>
          <w:b/>
          <w:bCs/>
        </w:rPr>
        <w:t>But now</w:t>
      </w:r>
      <w:r w:rsidRPr="00D25735">
        <w:t xml:space="preserve"> I keep Your word.</w:t>
      </w:r>
      <w:r>
        <w:t>”</w:t>
      </w:r>
    </w:p>
    <w:p w14:paraId="4643970F" w14:textId="77777777" w:rsidR="00F41F5A" w:rsidRDefault="00F41F5A" w:rsidP="00111683">
      <w:pPr>
        <w:pStyle w:val="Quote"/>
        <w:ind w:left="720"/>
      </w:pPr>
      <w:r w:rsidRPr="00146065">
        <w:rPr>
          <w:rFonts w:ascii="Calibri" w:hAnsi="Calibri" w:cs="Calibri"/>
          <w:b/>
          <w:bCs/>
          <w:i w:val="0"/>
          <w:iCs w:val="0"/>
          <w:color w:val="auto"/>
        </w:rPr>
        <w:t>Psalm 119:71</w:t>
      </w:r>
      <w:r w:rsidR="00111683">
        <w:rPr>
          <w:rFonts w:ascii="Calibri" w:hAnsi="Calibri" w:cs="Calibri"/>
          <w:b/>
          <w:bCs/>
          <w:i w:val="0"/>
          <w:iCs w:val="0"/>
        </w:rPr>
        <w:br/>
      </w:r>
      <w:r w:rsidR="00111683">
        <w:t>“</w:t>
      </w:r>
      <w:r w:rsidRPr="00D25735">
        <w:t xml:space="preserve">It is good for me that </w:t>
      </w:r>
      <w:r w:rsidRPr="004F3C30">
        <w:rPr>
          <w:b/>
        </w:rPr>
        <w:t>I have been afflicted</w:t>
      </w:r>
      <w:r w:rsidRPr="00D25735">
        <w:t>,</w:t>
      </w:r>
      <w:r>
        <w:t xml:space="preserve"> </w:t>
      </w:r>
      <w:r w:rsidRPr="00D25735">
        <w:t>That I may learn Your statutes.</w:t>
      </w:r>
      <w:r>
        <w:t>”</w:t>
      </w:r>
    </w:p>
    <w:p w14:paraId="7072CB04" w14:textId="72807CE0" w:rsidR="00111683" w:rsidRDefault="00F41F5A" w:rsidP="00111683">
      <w:pPr>
        <w:pStyle w:val="Quote"/>
        <w:ind w:left="720"/>
      </w:pPr>
      <w:r w:rsidRPr="00146065">
        <w:rPr>
          <w:color w:val="auto"/>
        </w:rPr>
        <w:t xml:space="preserve"> </w:t>
      </w:r>
      <w:r w:rsidR="00111683" w:rsidRPr="00146065">
        <w:rPr>
          <w:rFonts w:ascii="Calibri" w:hAnsi="Calibri" w:cs="Calibri"/>
          <w:b/>
          <w:bCs/>
          <w:i w:val="0"/>
          <w:iCs w:val="0"/>
          <w:color w:val="auto"/>
        </w:rPr>
        <w:t>2 Corinthians 12:10</w:t>
      </w:r>
      <w:bookmarkEnd w:id="0"/>
      <w:r w:rsidR="00111683">
        <w:rPr>
          <w:rFonts w:ascii="Calibri" w:hAnsi="Calibri" w:cs="Calibri"/>
          <w:b/>
          <w:bCs/>
          <w:i w:val="0"/>
          <w:iCs w:val="0"/>
        </w:rPr>
        <w:br/>
      </w:r>
      <w:r w:rsidR="00111683">
        <w:t>“Therefore I take pleasure in infirmities, in reproaches, in needs, in persecutions, in distresses, for Christ’s sake. For when I am weak, then I am strong.”</w:t>
      </w:r>
    </w:p>
    <w:p w14:paraId="1412A98B" w14:textId="3824E1BA" w:rsidR="00111683" w:rsidRPr="00111683" w:rsidRDefault="00111683" w:rsidP="00111683">
      <w:pPr>
        <w:pStyle w:val="Quote"/>
        <w:ind w:left="720"/>
        <w:rPr>
          <w:rFonts w:ascii="Avenir Heavy" w:hAnsi="Avenir Heavy"/>
          <w:sz w:val="28"/>
          <w:szCs w:val="28"/>
        </w:rPr>
      </w:pPr>
      <w:r w:rsidRPr="00146065">
        <w:rPr>
          <w:rFonts w:ascii="Calibri" w:hAnsi="Calibri" w:cs="Calibri"/>
          <w:b/>
          <w:bCs/>
          <w:i w:val="0"/>
          <w:iCs w:val="0"/>
          <w:color w:val="auto"/>
        </w:rPr>
        <w:t>2 Corinthians 12:8</w:t>
      </w:r>
      <w:r>
        <w:rPr>
          <w:rFonts w:ascii="Calibri" w:hAnsi="Calibri" w:cs="Calibri"/>
          <w:b/>
          <w:bCs/>
          <w:i w:val="0"/>
          <w:iCs w:val="0"/>
        </w:rPr>
        <w:br/>
      </w:r>
      <w:r>
        <w:t>“</w:t>
      </w:r>
      <w:r w:rsidRPr="007604A9">
        <w:t xml:space="preserve">Concerning this thing </w:t>
      </w:r>
      <w:r w:rsidRPr="007604A9">
        <w:rPr>
          <w:b/>
          <w:bCs/>
        </w:rPr>
        <w:t>I pleaded with the Lord</w:t>
      </w:r>
      <w:r w:rsidRPr="007604A9">
        <w:t xml:space="preserve"> three times that </w:t>
      </w:r>
      <w:r w:rsidRPr="007604A9">
        <w:rPr>
          <w:b/>
          <w:bCs/>
        </w:rPr>
        <w:t>it might depart from me</w:t>
      </w:r>
      <w:r w:rsidRPr="007604A9">
        <w:t>.</w:t>
      </w:r>
      <w:r>
        <w:t>”</w:t>
      </w:r>
    </w:p>
    <w:p w14:paraId="3742CD54" w14:textId="6BD4CB21" w:rsidR="00EE59D7" w:rsidRPr="008F2EEE" w:rsidRDefault="00111683" w:rsidP="00111683">
      <w:pPr>
        <w:pStyle w:val="Quote"/>
        <w:ind w:left="720"/>
      </w:pPr>
      <w:r w:rsidRPr="00146065">
        <w:rPr>
          <w:rFonts w:ascii="Calibri" w:hAnsi="Calibri" w:cs="Calibri"/>
          <w:b/>
          <w:bCs/>
          <w:i w:val="0"/>
          <w:iCs w:val="0"/>
          <w:color w:val="auto"/>
        </w:rPr>
        <w:t>Psalm 119:65-72</w:t>
      </w:r>
      <w:r>
        <w:rPr>
          <w:rFonts w:ascii="Calibri" w:hAnsi="Calibri" w:cs="Calibri"/>
          <w:b/>
          <w:bCs/>
          <w:i w:val="0"/>
          <w:iCs w:val="0"/>
        </w:rPr>
        <w:br/>
      </w:r>
      <w:r w:rsidRPr="008D2088">
        <w:t>“</w:t>
      </w:r>
      <w:r w:rsidRPr="00D25735">
        <w:rPr>
          <w:b/>
        </w:rPr>
        <w:t>You have dealt well with Your servant</w:t>
      </w:r>
      <w:r>
        <w:t xml:space="preserve">, O </w:t>
      </w:r>
      <w:r>
        <w:rPr>
          <w:smallCaps/>
        </w:rPr>
        <w:t>Lord</w:t>
      </w:r>
      <w:r w:rsidRPr="00D25735">
        <w:rPr>
          <w:b/>
        </w:rPr>
        <w:t>, according to Your word</w:t>
      </w:r>
      <w:r>
        <w:t xml:space="preserve">. </w:t>
      </w:r>
      <w:r>
        <w:rPr>
          <w:vertAlign w:val="superscript"/>
          <w:lang w:val="en"/>
        </w:rPr>
        <w:t>66</w:t>
      </w:r>
      <w:r>
        <w:rPr>
          <w:lang w:val="en"/>
        </w:rPr>
        <w:t xml:space="preserve"> </w:t>
      </w:r>
      <w:r>
        <w:t xml:space="preserve">Teach me good judgment and knowledge, For I believe Your commandments. </w:t>
      </w:r>
      <w:r w:rsidRPr="00111683">
        <w:rPr>
          <w:vertAlign w:val="superscript"/>
          <w:lang w:val="en"/>
        </w:rPr>
        <w:t>67</w:t>
      </w:r>
      <w:r w:rsidRPr="00111683">
        <w:rPr>
          <w:lang w:val="en"/>
        </w:rPr>
        <w:t xml:space="preserve"> </w:t>
      </w:r>
      <w:r w:rsidRPr="00111683">
        <w:t xml:space="preserve">Before I was </w:t>
      </w:r>
      <w:proofErr w:type="gramStart"/>
      <w:r w:rsidRPr="00111683">
        <w:t>afflicted</w:t>
      </w:r>
      <w:proofErr w:type="gramEnd"/>
      <w:r w:rsidRPr="00111683">
        <w:t xml:space="preserve"> I went astray, But now I keep Your word. </w:t>
      </w:r>
      <w:r w:rsidRPr="00111683">
        <w:rPr>
          <w:vertAlign w:val="superscript"/>
          <w:lang w:val="en"/>
        </w:rPr>
        <w:t>68</w:t>
      </w:r>
      <w:r w:rsidRPr="00111683">
        <w:rPr>
          <w:lang w:val="en"/>
        </w:rPr>
        <w:t xml:space="preserve"> </w:t>
      </w:r>
      <w:r w:rsidRPr="00111683">
        <w:t xml:space="preserve">You are </w:t>
      </w:r>
      <w:proofErr w:type="gramStart"/>
      <w:r w:rsidRPr="00111683">
        <w:t>good, and</w:t>
      </w:r>
      <w:proofErr w:type="gramEnd"/>
      <w:r w:rsidRPr="00111683">
        <w:t xml:space="preserve"> do good; Teach me Your statutes. </w:t>
      </w:r>
      <w:r w:rsidRPr="00111683">
        <w:rPr>
          <w:vertAlign w:val="superscript"/>
          <w:lang w:val="en"/>
        </w:rPr>
        <w:t>69</w:t>
      </w:r>
      <w:r w:rsidRPr="00111683">
        <w:rPr>
          <w:lang w:val="en"/>
        </w:rPr>
        <w:t xml:space="preserve"> </w:t>
      </w:r>
      <w:r w:rsidRPr="00111683">
        <w:t xml:space="preserve">The proud have forged a lie against me, But I will keep Your precepts with my whole heart. </w:t>
      </w:r>
      <w:r w:rsidRPr="00111683">
        <w:rPr>
          <w:vertAlign w:val="superscript"/>
          <w:lang w:val="en"/>
        </w:rPr>
        <w:t>70</w:t>
      </w:r>
      <w:r w:rsidRPr="00111683">
        <w:rPr>
          <w:lang w:val="en"/>
        </w:rPr>
        <w:t xml:space="preserve"> </w:t>
      </w:r>
      <w:r w:rsidRPr="00111683">
        <w:t xml:space="preserve">Their heart is as fat as grease, But I delight in Your law. </w:t>
      </w:r>
      <w:r w:rsidRPr="00111683">
        <w:rPr>
          <w:vertAlign w:val="superscript"/>
          <w:lang w:val="en"/>
        </w:rPr>
        <w:t>71</w:t>
      </w:r>
      <w:r w:rsidRPr="00111683">
        <w:rPr>
          <w:lang w:val="en"/>
        </w:rPr>
        <w:t xml:space="preserve"> </w:t>
      </w:r>
      <w:r w:rsidRPr="00111683">
        <w:t xml:space="preserve">It is good for me that I have been afflicted, That I may learn Your statutes. </w:t>
      </w:r>
      <w:r w:rsidRPr="00111683">
        <w:rPr>
          <w:vertAlign w:val="superscript"/>
          <w:lang w:val="en"/>
        </w:rPr>
        <w:t>72</w:t>
      </w:r>
      <w:r w:rsidRPr="00111683">
        <w:rPr>
          <w:lang w:val="en"/>
        </w:rPr>
        <w:t xml:space="preserve"> </w:t>
      </w:r>
      <w:r w:rsidRPr="00111683">
        <w:t>The law of Your mouth is better to me Than thousands of coins of gold and silver.”</w:t>
      </w:r>
      <w:r w:rsidR="00EE59D7">
        <w:br/>
      </w:r>
    </w:p>
    <w:p w14:paraId="7F3075F3" w14:textId="2BA70A34" w:rsidR="00F87DA7" w:rsidRDefault="00111683" w:rsidP="00FF51FD">
      <w:pPr>
        <w:pStyle w:val="AOutline"/>
        <w:numPr>
          <w:ilvl w:val="0"/>
          <w:numId w:val="3"/>
        </w:numPr>
        <w:ind w:left="720" w:hanging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We must preach truth to ourselves (vv. 65-66).</w:t>
      </w:r>
    </w:p>
    <w:p w14:paraId="5129AC9E" w14:textId="5A257439" w:rsidR="00736238" w:rsidRPr="00736238" w:rsidRDefault="00736238" w:rsidP="004D0790">
      <w:pPr>
        <w:pStyle w:val="1Outline"/>
        <w:ind w:firstLine="0"/>
        <w:rPr>
          <w:rFonts w:asciiTheme="majorHAnsi" w:hAnsiTheme="majorHAnsi" w:cstheme="majorHAnsi"/>
          <w:i/>
          <w:iCs/>
          <w:color w:val="7F7F7F" w:themeColor="text1" w:themeTint="80"/>
          <w:sz w:val="21"/>
          <w:szCs w:val="21"/>
        </w:rPr>
      </w:pPr>
      <w:r w:rsidRPr="00146065">
        <w:rPr>
          <w:rFonts w:ascii="Calibri" w:hAnsi="Calibri" w:cs="Calibri"/>
          <w:b/>
          <w:bCs/>
          <w:color w:val="auto"/>
          <w:sz w:val="21"/>
          <w:szCs w:val="21"/>
        </w:rPr>
        <w:t>Hosea 4:1</w:t>
      </w:r>
      <w:r w:rsidRPr="00736238">
        <w:rPr>
          <w:rFonts w:ascii="Calibri" w:hAnsi="Calibri" w:cs="Calibri"/>
          <w:b/>
          <w:bCs/>
          <w:i/>
          <w:iCs/>
          <w:color w:val="7F7F7F" w:themeColor="text1" w:themeTint="80"/>
        </w:rPr>
        <w:br/>
      </w:r>
      <w:r w:rsidR="004D0790">
        <w:rPr>
          <w:rFonts w:asciiTheme="majorHAnsi" w:hAnsiTheme="majorHAnsi" w:cstheme="majorHAnsi"/>
          <w:i/>
          <w:iCs/>
          <w:color w:val="7F7F7F" w:themeColor="text1" w:themeTint="80"/>
          <w:sz w:val="21"/>
          <w:szCs w:val="21"/>
        </w:rPr>
        <w:t>“</w:t>
      </w:r>
      <w:r w:rsidR="004D0790" w:rsidRPr="004D0790">
        <w:rPr>
          <w:rFonts w:asciiTheme="majorHAnsi" w:hAnsiTheme="majorHAnsi" w:cstheme="majorHAnsi"/>
          <w:i/>
          <w:iCs/>
          <w:color w:val="7F7F7F" w:themeColor="text1" w:themeTint="80"/>
          <w:sz w:val="21"/>
          <w:szCs w:val="21"/>
        </w:rPr>
        <w:t xml:space="preserve">Hear the word of the LORD, You children of Israel, For the LORD brings a charge against the inhabitants of the land: “There is no truth or mercy </w:t>
      </w:r>
      <w:proofErr w:type="gramStart"/>
      <w:r w:rsidR="004D0790" w:rsidRPr="004D0790">
        <w:rPr>
          <w:rFonts w:asciiTheme="majorHAnsi" w:hAnsiTheme="majorHAnsi" w:cstheme="majorHAnsi"/>
          <w:i/>
          <w:iCs/>
          <w:color w:val="7F7F7F" w:themeColor="text1" w:themeTint="80"/>
          <w:sz w:val="21"/>
          <w:szCs w:val="21"/>
        </w:rPr>
        <w:t>Or</w:t>
      </w:r>
      <w:proofErr w:type="gramEnd"/>
      <w:r w:rsidR="004D0790" w:rsidRPr="004D0790">
        <w:rPr>
          <w:rFonts w:asciiTheme="majorHAnsi" w:hAnsiTheme="majorHAnsi" w:cstheme="majorHAnsi"/>
          <w:i/>
          <w:iCs/>
          <w:color w:val="7F7F7F" w:themeColor="text1" w:themeTint="80"/>
          <w:sz w:val="21"/>
          <w:szCs w:val="21"/>
        </w:rPr>
        <w:t xml:space="preserve"> </w:t>
      </w:r>
      <w:r w:rsidR="004D0790" w:rsidRPr="004D0790">
        <w:rPr>
          <w:rFonts w:asciiTheme="majorHAnsi" w:hAnsiTheme="majorHAnsi" w:cstheme="majorHAnsi"/>
          <w:b/>
          <w:bCs/>
          <w:i/>
          <w:iCs/>
          <w:color w:val="7F7F7F" w:themeColor="text1" w:themeTint="80"/>
          <w:sz w:val="21"/>
          <w:szCs w:val="21"/>
        </w:rPr>
        <w:t>knowledge of God</w:t>
      </w:r>
      <w:r w:rsidR="004D0790" w:rsidRPr="004D0790">
        <w:rPr>
          <w:rFonts w:asciiTheme="majorHAnsi" w:hAnsiTheme="majorHAnsi" w:cstheme="majorHAnsi"/>
          <w:i/>
          <w:iCs/>
          <w:color w:val="7F7F7F" w:themeColor="text1" w:themeTint="80"/>
          <w:sz w:val="21"/>
          <w:szCs w:val="21"/>
        </w:rPr>
        <w:t xml:space="preserve"> in the land.</w:t>
      </w:r>
      <w:r w:rsidR="004D0790">
        <w:rPr>
          <w:rFonts w:asciiTheme="majorHAnsi" w:hAnsiTheme="majorHAnsi" w:cstheme="majorHAnsi"/>
          <w:i/>
          <w:iCs/>
          <w:color w:val="7F7F7F" w:themeColor="text1" w:themeTint="80"/>
          <w:sz w:val="21"/>
          <w:szCs w:val="21"/>
        </w:rPr>
        <w:t>”</w:t>
      </w:r>
    </w:p>
    <w:p w14:paraId="0B6FCE97" w14:textId="52F123C9" w:rsidR="00F87DA7" w:rsidRDefault="004D0790" w:rsidP="004D0790">
      <w:pPr>
        <w:pStyle w:val="1Outline"/>
        <w:ind w:firstLine="0"/>
        <w:rPr>
          <w:rFonts w:asciiTheme="majorHAnsi" w:hAnsiTheme="majorHAnsi" w:cstheme="majorHAnsi"/>
          <w:i/>
          <w:iCs/>
          <w:color w:val="7F7F7F" w:themeColor="text1" w:themeTint="80"/>
          <w:sz w:val="21"/>
          <w:szCs w:val="21"/>
        </w:rPr>
      </w:pPr>
      <w:r w:rsidRPr="00146065">
        <w:rPr>
          <w:rFonts w:ascii="Calibri" w:hAnsi="Calibri" w:cs="Calibri"/>
          <w:b/>
          <w:bCs/>
          <w:color w:val="auto"/>
          <w:sz w:val="21"/>
          <w:szCs w:val="21"/>
        </w:rPr>
        <w:t>Hosea 4:6</w:t>
      </w:r>
      <w:r w:rsidRPr="00736238">
        <w:rPr>
          <w:rFonts w:ascii="Calibri" w:hAnsi="Calibri" w:cs="Calibri"/>
          <w:b/>
          <w:bCs/>
          <w:i/>
          <w:iCs/>
          <w:color w:val="7F7F7F" w:themeColor="text1" w:themeTint="80"/>
        </w:rPr>
        <w:br/>
      </w:r>
      <w:r>
        <w:rPr>
          <w:rFonts w:asciiTheme="majorHAnsi" w:hAnsiTheme="majorHAnsi" w:cstheme="majorHAnsi"/>
          <w:i/>
          <w:iCs/>
          <w:color w:val="7F7F7F" w:themeColor="text1" w:themeTint="80"/>
          <w:sz w:val="21"/>
          <w:szCs w:val="21"/>
        </w:rPr>
        <w:t>“</w:t>
      </w:r>
      <w:r w:rsidRPr="004D0790">
        <w:rPr>
          <w:rFonts w:asciiTheme="majorHAnsi" w:hAnsiTheme="majorHAnsi" w:cstheme="majorHAnsi"/>
          <w:i/>
          <w:iCs/>
          <w:color w:val="7F7F7F" w:themeColor="text1" w:themeTint="80"/>
          <w:sz w:val="21"/>
          <w:szCs w:val="21"/>
        </w:rPr>
        <w:t xml:space="preserve">My people are destroyed for </w:t>
      </w:r>
      <w:r w:rsidRPr="004D0790">
        <w:rPr>
          <w:rFonts w:asciiTheme="majorHAnsi" w:hAnsiTheme="majorHAnsi" w:cstheme="majorHAnsi"/>
          <w:b/>
          <w:bCs/>
          <w:i/>
          <w:iCs/>
          <w:color w:val="7F7F7F" w:themeColor="text1" w:themeTint="80"/>
          <w:sz w:val="21"/>
          <w:szCs w:val="21"/>
        </w:rPr>
        <w:t>lack of knowledge</w:t>
      </w:r>
      <w:r w:rsidRPr="004D0790">
        <w:rPr>
          <w:rFonts w:asciiTheme="majorHAnsi" w:hAnsiTheme="majorHAnsi" w:cstheme="majorHAnsi"/>
          <w:i/>
          <w:iCs/>
          <w:color w:val="7F7F7F" w:themeColor="text1" w:themeTint="80"/>
          <w:sz w:val="21"/>
          <w:szCs w:val="21"/>
        </w:rPr>
        <w:t xml:space="preserve">. Because you have </w:t>
      </w:r>
      <w:r w:rsidRPr="004D0790">
        <w:rPr>
          <w:rFonts w:asciiTheme="majorHAnsi" w:hAnsiTheme="majorHAnsi" w:cstheme="majorHAnsi"/>
          <w:b/>
          <w:bCs/>
          <w:i/>
          <w:iCs/>
          <w:color w:val="7F7F7F" w:themeColor="text1" w:themeTint="80"/>
          <w:sz w:val="21"/>
          <w:szCs w:val="21"/>
        </w:rPr>
        <w:t>rejected knowledge</w:t>
      </w:r>
      <w:r w:rsidRPr="004D0790">
        <w:rPr>
          <w:rFonts w:asciiTheme="majorHAnsi" w:hAnsiTheme="majorHAnsi" w:cstheme="majorHAnsi"/>
          <w:i/>
          <w:iCs/>
          <w:color w:val="7F7F7F" w:themeColor="text1" w:themeTint="80"/>
          <w:sz w:val="21"/>
          <w:szCs w:val="21"/>
        </w:rPr>
        <w:t>, I also will reject you from being priest for Me; Because you have forgotten the law of your God, I also will forget your children.</w:t>
      </w:r>
      <w:r>
        <w:rPr>
          <w:rFonts w:asciiTheme="majorHAnsi" w:hAnsiTheme="majorHAnsi" w:cstheme="majorHAnsi"/>
          <w:i/>
          <w:iCs/>
          <w:color w:val="7F7F7F" w:themeColor="text1" w:themeTint="80"/>
          <w:sz w:val="21"/>
          <w:szCs w:val="21"/>
        </w:rPr>
        <w:t>”</w:t>
      </w:r>
      <w:bookmarkStart w:id="1" w:name="_Hlk94011626"/>
      <w:r w:rsidR="00F41F5A">
        <w:rPr>
          <w:rFonts w:asciiTheme="majorHAnsi" w:hAnsiTheme="majorHAnsi" w:cstheme="majorHAnsi"/>
          <w:i/>
          <w:iCs/>
          <w:color w:val="7F7F7F" w:themeColor="text1" w:themeTint="80"/>
          <w:sz w:val="21"/>
          <w:szCs w:val="21"/>
        </w:rPr>
        <w:br/>
      </w:r>
    </w:p>
    <w:p w14:paraId="6DCC0E1B" w14:textId="2394D645" w:rsidR="00F41F5A" w:rsidRPr="00F87DA7" w:rsidRDefault="00F41F5A" w:rsidP="00FF51FD">
      <w:pPr>
        <w:pStyle w:val="1Outline"/>
        <w:numPr>
          <w:ilvl w:val="0"/>
          <w:numId w:val="3"/>
        </w:numPr>
        <w:ind w:left="720" w:hanging="360"/>
      </w:pPr>
      <w:r>
        <w:rPr>
          <w:b/>
          <w:bCs/>
          <w:sz w:val="28"/>
          <w:szCs w:val="26"/>
        </w:rPr>
        <w:t>We must turn from our useless ways (v. 67).</w:t>
      </w:r>
    </w:p>
    <w:bookmarkEnd w:id="1"/>
    <w:p w14:paraId="32358D07" w14:textId="6B41F6EA" w:rsidR="004D0790" w:rsidRDefault="004D0790" w:rsidP="00146065">
      <w:pPr>
        <w:pStyle w:val="Quote"/>
        <w:ind w:left="720"/>
      </w:pPr>
      <w:r w:rsidRPr="00146065">
        <w:rPr>
          <w:rFonts w:ascii="Calibri" w:hAnsi="Calibri" w:cs="Calibri"/>
          <w:b/>
          <w:bCs/>
          <w:i w:val="0"/>
          <w:iCs w:val="0"/>
          <w:color w:val="auto"/>
        </w:rPr>
        <w:t>Psalm 119:67</w:t>
      </w:r>
      <w:r>
        <w:rPr>
          <w:rFonts w:ascii="Calibri" w:hAnsi="Calibri" w:cs="Calibri"/>
          <w:b/>
          <w:bCs/>
          <w:i w:val="0"/>
          <w:iCs w:val="0"/>
        </w:rPr>
        <w:br/>
      </w:r>
      <w:r>
        <w:t>“</w:t>
      </w:r>
      <w:r w:rsidRPr="00D25735">
        <w:t xml:space="preserve">Before </w:t>
      </w:r>
      <w:r w:rsidRPr="004F3C30">
        <w:rPr>
          <w:b/>
        </w:rPr>
        <w:t xml:space="preserve">I was </w:t>
      </w:r>
      <w:proofErr w:type="gramStart"/>
      <w:r w:rsidRPr="004F3C30">
        <w:rPr>
          <w:b/>
        </w:rPr>
        <w:t>afflicted</w:t>
      </w:r>
      <w:proofErr w:type="gramEnd"/>
      <w:r w:rsidRPr="00D25735">
        <w:t xml:space="preserve"> I went astray,</w:t>
      </w:r>
      <w:r>
        <w:t xml:space="preserve"> </w:t>
      </w:r>
      <w:r w:rsidRPr="00641DD0">
        <w:rPr>
          <w:b/>
          <w:bCs/>
        </w:rPr>
        <w:t>But now</w:t>
      </w:r>
      <w:r w:rsidRPr="00D25735">
        <w:t xml:space="preserve"> I keep Your word.</w:t>
      </w:r>
      <w:r>
        <w:t>”</w:t>
      </w:r>
    </w:p>
    <w:p w14:paraId="0FDBCFD1" w14:textId="151C01A3" w:rsidR="00146065" w:rsidRDefault="004D0790" w:rsidP="00146065">
      <w:pPr>
        <w:pStyle w:val="aOutline0"/>
        <w:ind w:hanging="340"/>
      </w:pPr>
      <w:r>
        <w:t>Notice what changed in David’s life through affliction</w:t>
      </w:r>
      <w:r w:rsidR="00AA6287">
        <w:t>.</w:t>
      </w:r>
      <w:r w:rsidR="00146065">
        <w:br/>
      </w:r>
      <w:r w:rsidR="00146065">
        <w:br/>
      </w:r>
    </w:p>
    <w:p w14:paraId="5D9E73E7" w14:textId="35DD4E47" w:rsidR="00146065" w:rsidRPr="00F87DA7" w:rsidRDefault="00146065" w:rsidP="00FF51FD">
      <w:pPr>
        <w:pStyle w:val="aOutline0"/>
        <w:numPr>
          <w:ilvl w:val="0"/>
          <w:numId w:val="3"/>
        </w:numPr>
        <w:ind w:left="720" w:hanging="360"/>
      </w:pPr>
      <w:r>
        <w:rPr>
          <w:b/>
          <w:bCs/>
          <w:sz w:val="28"/>
          <w:szCs w:val="28"/>
        </w:rPr>
        <w:lastRenderedPageBreak/>
        <w:t>We must rejoice and rest in God’s goodness (v. 68).</w:t>
      </w:r>
    </w:p>
    <w:p w14:paraId="3FE381C3" w14:textId="1497C11A" w:rsidR="00063E1B" w:rsidRDefault="00146065" w:rsidP="005A7FBA">
      <w:pPr>
        <w:pStyle w:val="1Outline"/>
        <w:ind w:firstLine="0"/>
        <w:rPr>
          <w:rFonts w:asciiTheme="majorHAnsi" w:hAnsiTheme="majorHAnsi" w:cstheme="majorHAnsi"/>
          <w:i/>
          <w:iCs/>
          <w:color w:val="7F7F7F" w:themeColor="text1" w:themeTint="80"/>
          <w:sz w:val="21"/>
          <w:szCs w:val="21"/>
        </w:rPr>
      </w:pPr>
      <w:r>
        <w:rPr>
          <w:rFonts w:ascii="Calibri" w:hAnsi="Calibri" w:cs="Calibri"/>
          <w:b/>
          <w:bCs/>
          <w:color w:val="auto"/>
          <w:sz w:val="21"/>
          <w:szCs w:val="21"/>
        </w:rPr>
        <w:t>Psalm 119:68</w:t>
      </w:r>
      <w:r w:rsidRPr="00736238">
        <w:rPr>
          <w:rFonts w:ascii="Calibri" w:hAnsi="Calibri" w:cs="Calibri"/>
          <w:b/>
          <w:bCs/>
          <w:i/>
          <w:iCs/>
          <w:color w:val="7F7F7F" w:themeColor="text1" w:themeTint="80"/>
        </w:rPr>
        <w:br/>
      </w:r>
      <w:r>
        <w:rPr>
          <w:rFonts w:asciiTheme="majorHAnsi" w:hAnsiTheme="majorHAnsi" w:cstheme="majorHAnsi"/>
          <w:i/>
          <w:iCs/>
          <w:color w:val="7F7F7F" w:themeColor="text1" w:themeTint="80"/>
          <w:sz w:val="21"/>
          <w:szCs w:val="21"/>
        </w:rPr>
        <w:t>“</w:t>
      </w:r>
      <w:r w:rsidR="005A7FBA" w:rsidRPr="005A7FBA">
        <w:rPr>
          <w:rFonts w:asciiTheme="majorHAnsi" w:hAnsiTheme="majorHAnsi" w:cstheme="majorHAnsi"/>
          <w:i/>
          <w:iCs/>
          <w:color w:val="7F7F7F" w:themeColor="text1" w:themeTint="80"/>
          <w:sz w:val="21"/>
          <w:szCs w:val="21"/>
        </w:rPr>
        <w:t xml:space="preserve">You are </w:t>
      </w:r>
      <w:proofErr w:type="gramStart"/>
      <w:r w:rsidR="005A7FBA" w:rsidRPr="005A7FBA">
        <w:rPr>
          <w:rFonts w:asciiTheme="majorHAnsi" w:hAnsiTheme="majorHAnsi" w:cstheme="majorHAnsi"/>
          <w:i/>
          <w:iCs/>
          <w:color w:val="7F7F7F" w:themeColor="text1" w:themeTint="80"/>
          <w:sz w:val="21"/>
          <w:szCs w:val="21"/>
        </w:rPr>
        <w:t>good, and</w:t>
      </w:r>
      <w:proofErr w:type="gramEnd"/>
      <w:r w:rsidR="005A7FBA" w:rsidRPr="005A7FBA">
        <w:rPr>
          <w:rFonts w:asciiTheme="majorHAnsi" w:hAnsiTheme="majorHAnsi" w:cstheme="majorHAnsi"/>
          <w:i/>
          <w:iCs/>
          <w:color w:val="7F7F7F" w:themeColor="text1" w:themeTint="80"/>
          <w:sz w:val="21"/>
          <w:szCs w:val="21"/>
        </w:rPr>
        <w:t xml:space="preserve"> do good; Teach me Your statutes.</w:t>
      </w:r>
      <w:r w:rsidR="005A7FBA">
        <w:rPr>
          <w:rFonts w:asciiTheme="majorHAnsi" w:hAnsiTheme="majorHAnsi" w:cstheme="majorHAnsi"/>
          <w:i/>
          <w:iCs/>
          <w:color w:val="7F7F7F" w:themeColor="text1" w:themeTint="80"/>
          <w:sz w:val="21"/>
          <w:szCs w:val="21"/>
        </w:rPr>
        <w:t>”</w:t>
      </w:r>
    </w:p>
    <w:p w14:paraId="1CD7CC71" w14:textId="4B2E7A16" w:rsidR="005A7FBA" w:rsidRDefault="005A7FBA" w:rsidP="005A7FBA">
      <w:pPr>
        <w:pStyle w:val="1Outline"/>
        <w:ind w:firstLine="0"/>
      </w:pPr>
      <w:r>
        <w:rPr>
          <w:b/>
          <w:bCs/>
        </w:rPr>
        <w:t>Faith</w:t>
      </w:r>
      <w:r>
        <w:t xml:space="preserve"> is anchored in this reality—</w:t>
      </w:r>
      <w:r>
        <w:rPr>
          <w:b/>
          <w:bCs/>
        </w:rPr>
        <w:t>God is good</w:t>
      </w:r>
      <w:r>
        <w:t xml:space="preserve"> </w:t>
      </w:r>
      <w:r>
        <w:rPr>
          <w:b/>
          <w:bCs/>
        </w:rPr>
        <w:t>and causing good</w:t>
      </w:r>
      <w:r>
        <w:t>!</w:t>
      </w:r>
      <w:r>
        <w:br/>
      </w:r>
    </w:p>
    <w:p w14:paraId="510E6F4A" w14:textId="09B07586" w:rsidR="005A7FBA" w:rsidRPr="005A7FBA" w:rsidRDefault="005A7FBA" w:rsidP="00FF51FD">
      <w:pPr>
        <w:pStyle w:val="1Outline"/>
        <w:numPr>
          <w:ilvl w:val="0"/>
          <w:numId w:val="3"/>
        </w:numPr>
        <w:ind w:left="720" w:hanging="360"/>
      </w:pPr>
      <w:r>
        <w:rPr>
          <w:b/>
          <w:bCs/>
          <w:sz w:val="28"/>
          <w:szCs w:val="28"/>
        </w:rPr>
        <w:t>We must stop looking to our culture for approval (v. 69-70).</w:t>
      </w:r>
    </w:p>
    <w:p w14:paraId="03A35229" w14:textId="27C10C3A" w:rsidR="005A7FBA" w:rsidRDefault="005A7FBA" w:rsidP="005A7FBA">
      <w:pPr>
        <w:pStyle w:val="1Outline"/>
        <w:ind w:firstLine="0"/>
        <w:rPr>
          <w:rFonts w:asciiTheme="majorHAnsi" w:hAnsiTheme="majorHAnsi" w:cstheme="majorHAnsi"/>
          <w:i/>
          <w:iCs/>
          <w:color w:val="7F7F7F" w:themeColor="text1" w:themeTint="80"/>
          <w:sz w:val="21"/>
          <w:szCs w:val="21"/>
        </w:rPr>
      </w:pPr>
      <w:r>
        <w:rPr>
          <w:rFonts w:ascii="Calibri" w:hAnsi="Calibri" w:cs="Calibri"/>
          <w:b/>
          <w:bCs/>
          <w:color w:val="auto"/>
          <w:sz w:val="21"/>
          <w:szCs w:val="21"/>
        </w:rPr>
        <w:t>Psalm 119:69-70</w:t>
      </w:r>
      <w:r w:rsidRPr="00736238">
        <w:rPr>
          <w:rFonts w:ascii="Calibri" w:hAnsi="Calibri" w:cs="Calibri"/>
          <w:b/>
          <w:bCs/>
          <w:i/>
          <w:iCs/>
          <w:color w:val="7F7F7F" w:themeColor="text1" w:themeTint="80"/>
        </w:rPr>
        <w:br/>
      </w:r>
      <w:r>
        <w:rPr>
          <w:rFonts w:asciiTheme="majorHAnsi" w:hAnsiTheme="majorHAnsi" w:cstheme="majorHAnsi"/>
          <w:i/>
          <w:iCs/>
          <w:color w:val="7F7F7F" w:themeColor="text1" w:themeTint="80"/>
          <w:sz w:val="21"/>
          <w:szCs w:val="21"/>
        </w:rPr>
        <w:t>“</w:t>
      </w:r>
      <w:r>
        <w:rPr>
          <w:rFonts w:asciiTheme="majorHAnsi" w:hAnsiTheme="majorHAnsi" w:cstheme="majorHAnsi"/>
          <w:b/>
          <w:bCs/>
          <w:i/>
          <w:iCs/>
          <w:color w:val="7F7F7F" w:themeColor="text1" w:themeTint="80"/>
          <w:sz w:val="21"/>
          <w:szCs w:val="21"/>
        </w:rPr>
        <w:t>The proud</w:t>
      </w:r>
      <w:r>
        <w:rPr>
          <w:rFonts w:asciiTheme="majorHAnsi" w:hAnsiTheme="majorHAnsi" w:cstheme="majorHAnsi"/>
          <w:i/>
          <w:iCs/>
          <w:color w:val="7F7F7F" w:themeColor="text1" w:themeTint="80"/>
          <w:sz w:val="21"/>
          <w:szCs w:val="21"/>
        </w:rPr>
        <w:t xml:space="preserve"> have </w:t>
      </w:r>
      <w:r>
        <w:rPr>
          <w:rFonts w:asciiTheme="majorHAnsi" w:hAnsiTheme="majorHAnsi" w:cstheme="majorHAnsi"/>
          <w:b/>
          <w:bCs/>
          <w:i/>
          <w:iCs/>
          <w:color w:val="7F7F7F" w:themeColor="text1" w:themeTint="80"/>
          <w:sz w:val="21"/>
          <w:szCs w:val="21"/>
        </w:rPr>
        <w:t>forged a lie against me</w:t>
      </w:r>
      <w:r>
        <w:rPr>
          <w:rFonts w:asciiTheme="majorHAnsi" w:hAnsiTheme="majorHAnsi" w:cstheme="majorHAnsi"/>
          <w:i/>
          <w:iCs/>
          <w:color w:val="7F7F7F" w:themeColor="text1" w:themeTint="80"/>
          <w:sz w:val="21"/>
          <w:szCs w:val="21"/>
        </w:rPr>
        <w:t xml:space="preserve">, </w:t>
      </w:r>
      <w:r w:rsidRPr="00424746">
        <w:rPr>
          <w:rFonts w:asciiTheme="majorHAnsi" w:hAnsiTheme="majorHAnsi" w:cstheme="majorHAnsi"/>
          <w:i/>
          <w:iCs/>
          <w:color w:val="7F7F7F" w:themeColor="text1" w:themeTint="80"/>
          <w:sz w:val="21"/>
          <w:szCs w:val="21"/>
        </w:rPr>
        <w:t>But</w:t>
      </w:r>
      <w:r w:rsidRPr="005A7FBA">
        <w:rPr>
          <w:rFonts w:asciiTheme="majorHAnsi" w:hAnsiTheme="majorHAnsi" w:cstheme="majorHAnsi"/>
          <w:i/>
          <w:iCs/>
          <w:color w:val="7F7F7F" w:themeColor="text1" w:themeTint="80"/>
          <w:sz w:val="21"/>
          <w:szCs w:val="21"/>
        </w:rPr>
        <w:t xml:space="preserve"> I will keep Your precepts with </w:t>
      </w:r>
      <w:r w:rsidRPr="00424746">
        <w:rPr>
          <w:rFonts w:asciiTheme="majorHAnsi" w:hAnsiTheme="majorHAnsi" w:cstheme="majorHAnsi"/>
          <w:i/>
          <w:iCs/>
          <w:color w:val="7F7F7F" w:themeColor="text1" w:themeTint="80"/>
          <w:sz w:val="21"/>
          <w:szCs w:val="21"/>
        </w:rPr>
        <w:t>my</w:t>
      </w:r>
      <w:r w:rsidRPr="005A7FBA">
        <w:rPr>
          <w:rFonts w:asciiTheme="majorHAnsi" w:hAnsiTheme="majorHAnsi" w:cstheme="majorHAnsi"/>
          <w:i/>
          <w:iCs/>
          <w:color w:val="7F7F7F" w:themeColor="text1" w:themeTint="80"/>
          <w:sz w:val="21"/>
          <w:szCs w:val="21"/>
        </w:rPr>
        <w:t xml:space="preserve"> whole heart. </w:t>
      </w:r>
      <w:r w:rsidRPr="005A7FBA">
        <w:rPr>
          <w:rFonts w:asciiTheme="majorHAnsi" w:hAnsiTheme="majorHAnsi" w:cstheme="majorHAnsi"/>
          <w:i/>
          <w:iCs/>
          <w:color w:val="7F7F7F" w:themeColor="text1" w:themeTint="80"/>
          <w:sz w:val="21"/>
          <w:szCs w:val="21"/>
          <w:vertAlign w:val="superscript"/>
        </w:rPr>
        <w:t>70</w:t>
      </w:r>
      <w:r w:rsidRPr="005A7FBA">
        <w:rPr>
          <w:rFonts w:asciiTheme="majorHAnsi" w:hAnsiTheme="majorHAnsi" w:cstheme="majorHAnsi"/>
          <w:i/>
          <w:iCs/>
          <w:color w:val="7F7F7F" w:themeColor="text1" w:themeTint="80"/>
          <w:sz w:val="21"/>
          <w:szCs w:val="21"/>
        </w:rPr>
        <w:t xml:space="preserve"> Their heart is as fat as grease, </w:t>
      </w:r>
      <w:r w:rsidRPr="00424746">
        <w:rPr>
          <w:rFonts w:asciiTheme="majorHAnsi" w:hAnsiTheme="majorHAnsi" w:cstheme="majorHAnsi"/>
          <w:i/>
          <w:iCs/>
          <w:color w:val="7F7F7F" w:themeColor="text1" w:themeTint="80"/>
          <w:sz w:val="21"/>
          <w:szCs w:val="21"/>
        </w:rPr>
        <w:t>But</w:t>
      </w:r>
      <w:r w:rsidRPr="005A7FBA">
        <w:rPr>
          <w:rFonts w:asciiTheme="majorHAnsi" w:hAnsiTheme="majorHAnsi" w:cstheme="majorHAnsi"/>
          <w:i/>
          <w:iCs/>
          <w:color w:val="7F7F7F" w:themeColor="text1" w:themeTint="80"/>
          <w:sz w:val="21"/>
          <w:szCs w:val="21"/>
        </w:rPr>
        <w:t xml:space="preserve"> I delight in Your law.</w:t>
      </w:r>
      <w:r>
        <w:rPr>
          <w:rFonts w:asciiTheme="majorHAnsi" w:hAnsiTheme="majorHAnsi" w:cstheme="majorHAnsi"/>
          <w:i/>
          <w:iCs/>
          <w:color w:val="7F7F7F" w:themeColor="text1" w:themeTint="80"/>
          <w:sz w:val="21"/>
          <w:szCs w:val="21"/>
        </w:rPr>
        <w:t>”</w:t>
      </w:r>
    </w:p>
    <w:p w14:paraId="33FEC425" w14:textId="7EDBAE0E" w:rsidR="005A7FBA" w:rsidRDefault="005A7FBA" w:rsidP="005A7FBA">
      <w:pPr>
        <w:pStyle w:val="1Outline"/>
        <w:ind w:firstLine="0"/>
        <w:rPr>
          <w:rFonts w:ascii="Calibri" w:hAnsi="Calibri" w:cs="Calibri"/>
          <w:color w:val="auto"/>
          <w:sz w:val="21"/>
          <w:szCs w:val="21"/>
        </w:rPr>
      </w:pPr>
      <w:r w:rsidRPr="00187158">
        <w:rPr>
          <w:rFonts w:ascii="Calibri" w:hAnsi="Calibri" w:cs="Calibri"/>
          <w:b/>
          <w:bCs/>
          <w:color w:val="auto"/>
          <w:sz w:val="21"/>
          <w:szCs w:val="21"/>
        </w:rPr>
        <w:t>Adams</w:t>
      </w:r>
      <w:r>
        <w:rPr>
          <w:rFonts w:ascii="Calibri" w:hAnsi="Calibri" w:cs="Calibri"/>
          <w:color w:val="auto"/>
          <w:sz w:val="21"/>
          <w:szCs w:val="21"/>
        </w:rPr>
        <w:t xml:space="preserve"> – “Proud persons have </w:t>
      </w:r>
      <w:r>
        <w:rPr>
          <w:rFonts w:ascii="Calibri" w:hAnsi="Calibri" w:cs="Calibri"/>
          <w:b/>
          <w:bCs/>
          <w:color w:val="auto"/>
          <w:sz w:val="21"/>
          <w:szCs w:val="21"/>
        </w:rPr>
        <w:t xml:space="preserve">patched together a lie </w:t>
      </w:r>
      <w:r>
        <w:rPr>
          <w:rFonts w:ascii="Calibri" w:hAnsi="Calibri" w:cs="Calibri"/>
          <w:color w:val="auto"/>
          <w:sz w:val="21"/>
          <w:szCs w:val="21"/>
        </w:rPr>
        <w:t>against me.”</w:t>
      </w:r>
    </w:p>
    <w:p w14:paraId="4CB15E33" w14:textId="1FAE719F" w:rsidR="005A7FBA" w:rsidRDefault="005A7FBA" w:rsidP="005A7FBA">
      <w:pPr>
        <w:pStyle w:val="1Outline"/>
        <w:ind w:firstLine="0"/>
        <w:rPr>
          <w:rFonts w:ascii="Calibri" w:hAnsi="Calibri" w:cs="Calibri"/>
          <w:color w:val="auto"/>
          <w:sz w:val="21"/>
          <w:szCs w:val="21"/>
        </w:rPr>
      </w:pPr>
      <w:r w:rsidRPr="00187158">
        <w:rPr>
          <w:rFonts w:ascii="Calibri" w:hAnsi="Calibri" w:cs="Calibri"/>
          <w:b/>
          <w:bCs/>
          <w:color w:val="auto"/>
          <w:sz w:val="21"/>
          <w:szCs w:val="21"/>
        </w:rPr>
        <w:t>Calvin</w:t>
      </w:r>
      <w:r>
        <w:rPr>
          <w:rFonts w:ascii="Calibri" w:hAnsi="Calibri" w:cs="Calibri"/>
          <w:color w:val="auto"/>
          <w:sz w:val="21"/>
          <w:szCs w:val="21"/>
        </w:rPr>
        <w:t xml:space="preserve"> – “The proud have </w:t>
      </w:r>
      <w:r>
        <w:rPr>
          <w:rFonts w:ascii="Calibri" w:hAnsi="Calibri" w:cs="Calibri"/>
          <w:b/>
          <w:bCs/>
          <w:color w:val="auto"/>
          <w:sz w:val="21"/>
          <w:szCs w:val="21"/>
        </w:rPr>
        <w:t>imagined a lie</w:t>
      </w:r>
      <w:r>
        <w:rPr>
          <w:rFonts w:ascii="Calibri" w:hAnsi="Calibri" w:cs="Calibri"/>
          <w:color w:val="auto"/>
          <w:sz w:val="21"/>
          <w:szCs w:val="21"/>
        </w:rPr>
        <w:t xml:space="preserve"> against me.”</w:t>
      </w:r>
    </w:p>
    <w:p w14:paraId="024996A4" w14:textId="1391D3CE" w:rsidR="00187158" w:rsidRDefault="00187158" w:rsidP="005A7FBA">
      <w:pPr>
        <w:pStyle w:val="1Outline"/>
        <w:ind w:firstLine="0"/>
        <w:rPr>
          <w:rFonts w:cstheme="minorHAnsi"/>
          <w:color w:val="auto"/>
          <w:sz w:val="21"/>
          <w:szCs w:val="21"/>
        </w:rPr>
      </w:pPr>
      <w:r w:rsidRPr="00187158">
        <w:rPr>
          <w:rFonts w:cstheme="minorHAnsi"/>
          <w:color w:val="auto"/>
          <w:sz w:val="21"/>
          <w:szCs w:val="21"/>
        </w:rPr>
        <w:t xml:space="preserve">How </w:t>
      </w:r>
      <w:r>
        <w:rPr>
          <w:rFonts w:cstheme="minorHAnsi"/>
          <w:color w:val="auto"/>
          <w:sz w:val="21"/>
          <w:szCs w:val="21"/>
        </w:rPr>
        <w:t>are we to respond to the name calling and shaming—the relentless pressure of our culture to abandon our convictions—to see them as unloving and/or intolerant?</w:t>
      </w:r>
    </w:p>
    <w:p w14:paraId="51995D76" w14:textId="14E993AA" w:rsidR="005A7FBA" w:rsidRDefault="00187158" w:rsidP="00187158">
      <w:pPr>
        <w:pStyle w:val="1Outline"/>
        <w:ind w:firstLine="0"/>
        <w:rPr>
          <w:rFonts w:asciiTheme="majorHAnsi" w:hAnsiTheme="majorHAnsi" w:cstheme="majorHAnsi"/>
          <w:i/>
          <w:iCs/>
          <w:color w:val="7F7F7F" w:themeColor="text1" w:themeTint="80"/>
          <w:sz w:val="21"/>
          <w:szCs w:val="21"/>
        </w:rPr>
      </w:pPr>
      <w:r>
        <w:rPr>
          <w:rFonts w:ascii="Calibri" w:hAnsi="Calibri" w:cs="Calibri"/>
          <w:b/>
          <w:bCs/>
          <w:color w:val="auto"/>
          <w:sz w:val="21"/>
          <w:szCs w:val="21"/>
        </w:rPr>
        <w:t>Psalm 119:69b</w:t>
      </w:r>
      <w:r w:rsidRPr="00736238">
        <w:rPr>
          <w:rFonts w:ascii="Calibri" w:hAnsi="Calibri" w:cs="Calibri"/>
          <w:b/>
          <w:bCs/>
          <w:i/>
          <w:iCs/>
          <w:color w:val="7F7F7F" w:themeColor="text1" w:themeTint="80"/>
        </w:rPr>
        <w:br/>
      </w:r>
      <w:r>
        <w:rPr>
          <w:rFonts w:asciiTheme="majorHAnsi" w:hAnsiTheme="majorHAnsi" w:cstheme="majorHAnsi"/>
          <w:i/>
          <w:iCs/>
          <w:color w:val="7F7F7F" w:themeColor="text1" w:themeTint="80"/>
          <w:sz w:val="21"/>
          <w:szCs w:val="21"/>
        </w:rPr>
        <w:t>“</w:t>
      </w:r>
      <w:r>
        <w:rPr>
          <w:rFonts w:asciiTheme="majorHAnsi" w:hAnsiTheme="majorHAnsi" w:cstheme="majorHAnsi"/>
          <w:b/>
          <w:bCs/>
          <w:i/>
          <w:iCs/>
          <w:color w:val="7F7F7F" w:themeColor="text1" w:themeTint="80"/>
          <w:sz w:val="21"/>
          <w:szCs w:val="21"/>
        </w:rPr>
        <w:t>…</w:t>
      </w:r>
      <w:r w:rsidRPr="00187158">
        <w:rPr>
          <w:rFonts w:asciiTheme="majorHAnsi" w:hAnsiTheme="majorHAnsi" w:cstheme="majorHAnsi"/>
          <w:i/>
          <w:iCs/>
          <w:color w:val="7F7F7F" w:themeColor="text1" w:themeTint="80"/>
          <w:sz w:val="21"/>
          <w:szCs w:val="21"/>
        </w:rPr>
        <w:t>But</w:t>
      </w:r>
      <w:r w:rsidRPr="005A7FBA">
        <w:rPr>
          <w:rFonts w:asciiTheme="majorHAnsi" w:hAnsiTheme="majorHAnsi" w:cstheme="majorHAnsi"/>
          <w:i/>
          <w:iCs/>
          <w:color w:val="7F7F7F" w:themeColor="text1" w:themeTint="80"/>
          <w:sz w:val="21"/>
          <w:szCs w:val="21"/>
        </w:rPr>
        <w:t xml:space="preserve"> I will keep Your precepts </w:t>
      </w:r>
      <w:r w:rsidRPr="00187158">
        <w:rPr>
          <w:rFonts w:asciiTheme="majorHAnsi" w:hAnsiTheme="majorHAnsi" w:cstheme="majorHAnsi"/>
          <w:b/>
          <w:bCs/>
          <w:i/>
          <w:iCs/>
          <w:color w:val="7F7F7F" w:themeColor="text1" w:themeTint="80"/>
          <w:sz w:val="21"/>
          <w:szCs w:val="21"/>
        </w:rPr>
        <w:t>with my whole heart</w:t>
      </w:r>
      <w:r>
        <w:rPr>
          <w:rFonts w:asciiTheme="majorHAnsi" w:hAnsiTheme="majorHAnsi" w:cstheme="majorHAnsi"/>
          <w:i/>
          <w:iCs/>
          <w:color w:val="7F7F7F" w:themeColor="text1" w:themeTint="80"/>
          <w:sz w:val="21"/>
          <w:szCs w:val="21"/>
        </w:rPr>
        <w:t>.”</w:t>
      </w:r>
      <w:r>
        <w:rPr>
          <w:rFonts w:asciiTheme="majorHAnsi" w:hAnsiTheme="majorHAnsi" w:cstheme="majorHAnsi"/>
          <w:i/>
          <w:iCs/>
          <w:color w:val="7F7F7F" w:themeColor="text1" w:themeTint="80"/>
          <w:sz w:val="21"/>
          <w:szCs w:val="21"/>
        </w:rPr>
        <w:br/>
      </w:r>
    </w:p>
    <w:p w14:paraId="5FD2AF6E" w14:textId="01F105D5" w:rsidR="00187158" w:rsidRPr="00424746" w:rsidRDefault="00187158" w:rsidP="00FF51FD">
      <w:pPr>
        <w:pStyle w:val="1Outline"/>
        <w:numPr>
          <w:ilvl w:val="0"/>
          <w:numId w:val="3"/>
        </w:numPr>
        <w:ind w:left="720" w:hanging="360"/>
        <w:rPr>
          <w:rFonts w:asciiTheme="majorHAnsi" w:hAnsiTheme="majorHAnsi" w:cstheme="majorHAnsi"/>
          <w:i/>
          <w:iCs/>
          <w:color w:val="7F7F7F" w:themeColor="text1" w:themeTint="80"/>
          <w:sz w:val="21"/>
          <w:szCs w:val="21"/>
        </w:rPr>
      </w:pPr>
      <w:r>
        <w:rPr>
          <w:rFonts w:cstheme="minorHAnsi"/>
          <w:b/>
          <w:bCs/>
          <w:color w:val="auto"/>
          <w:sz w:val="28"/>
          <w:szCs w:val="28"/>
        </w:rPr>
        <w:t xml:space="preserve">The Finish Line: </w:t>
      </w:r>
      <w:r w:rsidR="00424746">
        <w:rPr>
          <w:rFonts w:cstheme="minorHAnsi"/>
          <w:b/>
          <w:bCs/>
          <w:color w:val="auto"/>
          <w:sz w:val="28"/>
          <w:szCs w:val="28"/>
        </w:rPr>
        <w:t>Embracing our Afflictions as a Good Gift from God (vv. 71-72).</w:t>
      </w:r>
    </w:p>
    <w:p w14:paraId="70D310F3" w14:textId="3D93CD67" w:rsidR="00424746" w:rsidRPr="00424746" w:rsidRDefault="00424746" w:rsidP="00424746">
      <w:pPr>
        <w:pStyle w:val="1Outline"/>
        <w:ind w:left="780" w:firstLine="0"/>
        <w:rPr>
          <w:rFonts w:asciiTheme="majorHAnsi" w:hAnsiTheme="majorHAnsi" w:cstheme="majorHAnsi"/>
          <w:i/>
          <w:iCs/>
          <w:color w:val="7F7F7F" w:themeColor="text1" w:themeTint="80"/>
          <w:sz w:val="21"/>
          <w:szCs w:val="21"/>
        </w:rPr>
      </w:pPr>
      <w:r>
        <w:rPr>
          <w:rFonts w:ascii="Calibri" w:hAnsi="Calibri" w:cs="Calibri"/>
          <w:b/>
          <w:bCs/>
          <w:color w:val="auto"/>
          <w:sz w:val="21"/>
          <w:szCs w:val="21"/>
        </w:rPr>
        <w:t>Psalm 119:71-72</w:t>
      </w:r>
      <w:r w:rsidRPr="00736238">
        <w:rPr>
          <w:rFonts w:ascii="Calibri" w:hAnsi="Calibri" w:cs="Calibri"/>
          <w:b/>
          <w:bCs/>
          <w:i/>
          <w:iCs/>
          <w:color w:val="7F7F7F" w:themeColor="text1" w:themeTint="80"/>
        </w:rPr>
        <w:br/>
      </w:r>
      <w:r w:rsidRPr="00424746">
        <w:rPr>
          <w:rFonts w:asciiTheme="majorHAnsi" w:hAnsiTheme="majorHAnsi" w:cstheme="majorHAnsi"/>
          <w:i/>
          <w:iCs/>
          <w:color w:val="7F7F7F" w:themeColor="text1" w:themeTint="80"/>
          <w:sz w:val="21"/>
          <w:szCs w:val="21"/>
        </w:rPr>
        <w:t>“</w:t>
      </w:r>
      <w:r w:rsidRPr="00424746">
        <w:rPr>
          <w:rFonts w:asciiTheme="majorHAnsi" w:hAnsiTheme="majorHAnsi" w:cstheme="majorHAnsi"/>
          <w:b/>
          <w:bCs/>
          <w:i/>
          <w:iCs/>
          <w:color w:val="7F7F7F" w:themeColor="text1" w:themeTint="80"/>
          <w:sz w:val="21"/>
          <w:szCs w:val="21"/>
        </w:rPr>
        <w:t>It is good for me that I have been afflicted</w:t>
      </w:r>
      <w:r w:rsidRPr="00424746">
        <w:rPr>
          <w:rFonts w:asciiTheme="majorHAnsi" w:hAnsiTheme="majorHAnsi" w:cstheme="majorHAnsi"/>
          <w:i/>
          <w:iCs/>
          <w:color w:val="7F7F7F" w:themeColor="text1" w:themeTint="80"/>
          <w:sz w:val="21"/>
          <w:szCs w:val="21"/>
        </w:rPr>
        <w:t xml:space="preserve">, That I may learn Your statutes. </w:t>
      </w:r>
      <w:r w:rsidRPr="00424746">
        <w:rPr>
          <w:rFonts w:asciiTheme="majorHAnsi" w:hAnsiTheme="majorHAnsi" w:cstheme="majorHAnsi"/>
          <w:i/>
          <w:iCs/>
          <w:color w:val="7F7F7F" w:themeColor="text1" w:themeTint="80"/>
          <w:sz w:val="21"/>
          <w:szCs w:val="21"/>
          <w:vertAlign w:val="superscript"/>
        </w:rPr>
        <w:t>72</w:t>
      </w:r>
      <w:r w:rsidRPr="00424746">
        <w:rPr>
          <w:rFonts w:asciiTheme="majorHAnsi" w:hAnsiTheme="majorHAnsi" w:cstheme="majorHAnsi"/>
          <w:i/>
          <w:iCs/>
          <w:color w:val="7F7F7F" w:themeColor="text1" w:themeTint="80"/>
          <w:sz w:val="21"/>
          <w:szCs w:val="21"/>
        </w:rPr>
        <w:t xml:space="preserve"> The law of Your mouth is better to me Than thousands of coins of gold and silver.</w:t>
      </w:r>
      <w:r>
        <w:rPr>
          <w:rFonts w:asciiTheme="majorHAnsi" w:hAnsiTheme="majorHAnsi" w:cstheme="majorHAnsi"/>
          <w:i/>
          <w:iCs/>
          <w:color w:val="7F7F7F" w:themeColor="text1" w:themeTint="80"/>
          <w:sz w:val="21"/>
          <w:szCs w:val="21"/>
        </w:rPr>
        <w:t>”</w:t>
      </w:r>
    </w:p>
    <w:p w14:paraId="2238017F" w14:textId="5302DADA" w:rsidR="00424746" w:rsidRDefault="00424746" w:rsidP="00424746">
      <w:pPr>
        <w:pStyle w:val="1Outline"/>
        <w:ind w:left="780" w:firstLine="0"/>
        <w:rPr>
          <w:rFonts w:cstheme="minorHAnsi"/>
          <w:b/>
          <w:bCs/>
          <w:color w:val="auto"/>
          <w:sz w:val="21"/>
          <w:szCs w:val="21"/>
        </w:rPr>
      </w:pPr>
      <w:r>
        <w:rPr>
          <w:rFonts w:cstheme="minorHAnsi"/>
          <w:color w:val="auto"/>
          <w:sz w:val="21"/>
          <w:szCs w:val="21"/>
        </w:rPr>
        <w:t xml:space="preserve">May the Lord have free course in our hearts to </w:t>
      </w:r>
      <w:r>
        <w:rPr>
          <w:rFonts w:cstheme="minorHAnsi"/>
          <w:b/>
          <w:bCs/>
          <w:color w:val="auto"/>
          <w:sz w:val="21"/>
          <w:szCs w:val="21"/>
        </w:rPr>
        <w:t>produce these convictions:</w:t>
      </w:r>
    </w:p>
    <w:p w14:paraId="2B981915" w14:textId="3F2E65E1" w:rsidR="00424746" w:rsidRPr="00424746" w:rsidRDefault="00424746" w:rsidP="00424746">
      <w:pPr>
        <w:pStyle w:val="1Outline"/>
        <w:ind w:left="780" w:firstLine="0"/>
        <w:rPr>
          <w:rFonts w:cstheme="minorHAnsi"/>
          <w:color w:val="auto"/>
          <w:sz w:val="21"/>
          <w:szCs w:val="21"/>
        </w:rPr>
      </w:pPr>
      <w:r>
        <w:rPr>
          <w:rFonts w:ascii="Calibri" w:hAnsi="Calibri" w:cs="Calibri"/>
          <w:b/>
          <w:bCs/>
          <w:color w:val="auto"/>
          <w:sz w:val="21"/>
          <w:szCs w:val="21"/>
        </w:rPr>
        <w:t>2 Corinthians 10:9-10</w:t>
      </w:r>
      <w:r w:rsidRPr="00736238">
        <w:rPr>
          <w:rFonts w:ascii="Calibri" w:hAnsi="Calibri" w:cs="Calibri"/>
          <w:b/>
          <w:bCs/>
          <w:i/>
          <w:iCs/>
          <w:color w:val="7F7F7F" w:themeColor="text1" w:themeTint="80"/>
        </w:rPr>
        <w:br/>
      </w:r>
      <w:r>
        <w:rPr>
          <w:rFonts w:asciiTheme="majorHAnsi" w:hAnsiTheme="majorHAnsi" w:cstheme="majorHAnsi"/>
          <w:i/>
          <w:iCs/>
          <w:color w:val="7F7F7F" w:themeColor="text1" w:themeTint="80"/>
          <w:sz w:val="21"/>
          <w:szCs w:val="21"/>
        </w:rPr>
        <w:t>“</w:t>
      </w:r>
      <w:r w:rsidRPr="00424746">
        <w:rPr>
          <w:rFonts w:asciiTheme="majorHAnsi" w:hAnsiTheme="majorHAnsi" w:cstheme="majorHAnsi"/>
          <w:i/>
          <w:iCs/>
          <w:color w:val="7F7F7F" w:themeColor="text1" w:themeTint="80"/>
          <w:sz w:val="21"/>
          <w:szCs w:val="21"/>
        </w:rPr>
        <w:t xml:space="preserve">And He said to me, </w:t>
      </w:r>
      <w:r>
        <w:rPr>
          <w:rFonts w:asciiTheme="majorHAnsi" w:hAnsiTheme="majorHAnsi" w:cstheme="majorHAnsi"/>
          <w:i/>
          <w:iCs/>
          <w:color w:val="7F7F7F" w:themeColor="text1" w:themeTint="80"/>
          <w:sz w:val="21"/>
          <w:szCs w:val="21"/>
        </w:rPr>
        <w:t>‘</w:t>
      </w:r>
      <w:r w:rsidRPr="00424746">
        <w:rPr>
          <w:rFonts w:asciiTheme="majorHAnsi" w:hAnsiTheme="majorHAnsi" w:cstheme="majorHAnsi"/>
          <w:i/>
          <w:iCs/>
          <w:color w:val="7F7F7F" w:themeColor="text1" w:themeTint="80"/>
          <w:sz w:val="21"/>
          <w:szCs w:val="21"/>
        </w:rPr>
        <w:t>My grace is sufficient for you, for My strength is made perfect in weakness.</w:t>
      </w:r>
      <w:r>
        <w:rPr>
          <w:rFonts w:asciiTheme="majorHAnsi" w:hAnsiTheme="majorHAnsi" w:cstheme="majorHAnsi"/>
          <w:i/>
          <w:iCs/>
          <w:color w:val="7F7F7F" w:themeColor="text1" w:themeTint="80"/>
          <w:sz w:val="21"/>
          <w:szCs w:val="21"/>
        </w:rPr>
        <w:t xml:space="preserve">’ </w:t>
      </w:r>
      <w:proofErr w:type="gramStart"/>
      <w:r w:rsidRPr="00424746">
        <w:rPr>
          <w:rFonts w:asciiTheme="majorHAnsi" w:hAnsiTheme="majorHAnsi" w:cstheme="majorHAnsi"/>
          <w:i/>
          <w:iCs/>
          <w:color w:val="7F7F7F" w:themeColor="text1" w:themeTint="80"/>
          <w:sz w:val="21"/>
          <w:szCs w:val="21"/>
        </w:rPr>
        <w:t>Therefore</w:t>
      </w:r>
      <w:proofErr w:type="gramEnd"/>
      <w:r w:rsidRPr="00424746">
        <w:rPr>
          <w:rFonts w:asciiTheme="majorHAnsi" w:hAnsiTheme="majorHAnsi" w:cstheme="majorHAnsi"/>
          <w:i/>
          <w:iCs/>
          <w:color w:val="7F7F7F" w:themeColor="text1" w:themeTint="80"/>
          <w:sz w:val="21"/>
          <w:szCs w:val="21"/>
        </w:rPr>
        <w:t xml:space="preserve"> </w:t>
      </w:r>
      <w:r w:rsidRPr="00E41258">
        <w:rPr>
          <w:rFonts w:asciiTheme="majorHAnsi" w:hAnsiTheme="majorHAnsi" w:cstheme="majorHAnsi"/>
          <w:b/>
          <w:bCs/>
          <w:i/>
          <w:iCs/>
          <w:color w:val="7F7F7F" w:themeColor="text1" w:themeTint="80"/>
          <w:sz w:val="21"/>
          <w:szCs w:val="21"/>
        </w:rPr>
        <w:t>most gladly I will rather boast in my infirmities</w:t>
      </w:r>
      <w:r w:rsidRPr="00424746">
        <w:rPr>
          <w:rFonts w:asciiTheme="majorHAnsi" w:hAnsiTheme="majorHAnsi" w:cstheme="majorHAnsi"/>
          <w:i/>
          <w:iCs/>
          <w:color w:val="7F7F7F" w:themeColor="text1" w:themeTint="80"/>
          <w:sz w:val="21"/>
          <w:szCs w:val="21"/>
        </w:rPr>
        <w:t xml:space="preserve">, that the power of Christ may rest upon me. </w:t>
      </w:r>
      <w:r w:rsidRPr="00424746">
        <w:rPr>
          <w:rFonts w:asciiTheme="majorHAnsi" w:hAnsiTheme="majorHAnsi" w:cstheme="majorHAnsi"/>
          <w:i/>
          <w:iCs/>
          <w:color w:val="7F7F7F" w:themeColor="text1" w:themeTint="80"/>
          <w:sz w:val="21"/>
          <w:szCs w:val="21"/>
          <w:vertAlign w:val="superscript"/>
        </w:rPr>
        <w:t>10</w:t>
      </w:r>
      <w:r w:rsidRPr="00424746">
        <w:rPr>
          <w:rFonts w:asciiTheme="majorHAnsi" w:hAnsiTheme="majorHAnsi" w:cstheme="majorHAnsi"/>
          <w:i/>
          <w:iCs/>
          <w:color w:val="7F7F7F" w:themeColor="text1" w:themeTint="80"/>
          <w:sz w:val="21"/>
          <w:szCs w:val="21"/>
        </w:rPr>
        <w:t xml:space="preserve"> Therefore </w:t>
      </w:r>
      <w:r w:rsidRPr="00E41258">
        <w:rPr>
          <w:rFonts w:asciiTheme="majorHAnsi" w:hAnsiTheme="majorHAnsi" w:cstheme="majorHAnsi"/>
          <w:b/>
          <w:bCs/>
          <w:i/>
          <w:iCs/>
          <w:color w:val="7F7F7F" w:themeColor="text1" w:themeTint="80"/>
          <w:sz w:val="21"/>
          <w:szCs w:val="21"/>
        </w:rPr>
        <w:t>I take pleasure in infirmities</w:t>
      </w:r>
      <w:r w:rsidRPr="00424746">
        <w:rPr>
          <w:rFonts w:asciiTheme="majorHAnsi" w:hAnsiTheme="majorHAnsi" w:cstheme="majorHAnsi"/>
          <w:i/>
          <w:iCs/>
          <w:color w:val="7F7F7F" w:themeColor="text1" w:themeTint="80"/>
          <w:sz w:val="21"/>
          <w:szCs w:val="21"/>
        </w:rPr>
        <w:t xml:space="preserve">, in reproaches, in needs, in persecutions, in distresses, for Christ’s sake. For </w:t>
      </w:r>
      <w:r w:rsidRPr="00E41258">
        <w:rPr>
          <w:rFonts w:asciiTheme="majorHAnsi" w:hAnsiTheme="majorHAnsi" w:cstheme="majorHAnsi"/>
          <w:b/>
          <w:bCs/>
          <w:i/>
          <w:iCs/>
          <w:color w:val="7F7F7F" w:themeColor="text1" w:themeTint="80"/>
          <w:sz w:val="21"/>
          <w:szCs w:val="21"/>
        </w:rPr>
        <w:t>when I am weak, then I am strong</w:t>
      </w:r>
      <w:r w:rsidRPr="00424746">
        <w:rPr>
          <w:rFonts w:asciiTheme="majorHAnsi" w:hAnsiTheme="majorHAnsi" w:cstheme="majorHAnsi"/>
          <w:i/>
          <w:iCs/>
          <w:color w:val="7F7F7F" w:themeColor="text1" w:themeTint="80"/>
          <w:sz w:val="21"/>
          <w:szCs w:val="21"/>
        </w:rPr>
        <w:t>.</w:t>
      </w:r>
      <w:r w:rsidR="00E41258">
        <w:rPr>
          <w:rFonts w:asciiTheme="majorHAnsi" w:hAnsiTheme="majorHAnsi" w:cstheme="majorHAnsi"/>
          <w:i/>
          <w:iCs/>
          <w:color w:val="7F7F7F" w:themeColor="text1" w:themeTint="80"/>
          <w:sz w:val="21"/>
          <w:szCs w:val="21"/>
        </w:rPr>
        <w:t>”</w:t>
      </w:r>
    </w:p>
    <w:sectPr w:rsidR="00424746" w:rsidRPr="00424746" w:rsidSect="009C0DEA">
      <w:headerReference w:type="default" r:id="rId8"/>
      <w:footerReference w:type="default" r:id="rId9"/>
      <w:pgSz w:w="12240" w:h="15840"/>
      <w:pgMar w:top="1440" w:right="1440" w:bottom="1440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0843" w14:textId="77777777" w:rsidR="00B64966" w:rsidRDefault="00B64966" w:rsidP="005F080C">
      <w:r>
        <w:separator/>
      </w:r>
    </w:p>
  </w:endnote>
  <w:endnote w:type="continuationSeparator" w:id="0">
    <w:p w14:paraId="6BDF7C54" w14:textId="77777777" w:rsidR="00B64966" w:rsidRDefault="00B64966" w:rsidP="005F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Heavy">
    <w:altName w:val="Calibri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Light">
    <w:altName w:val="Calibri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573F" w14:textId="2F39B0BB" w:rsidR="00F54AFA" w:rsidRDefault="000D6E05" w:rsidP="00F54AFA">
    <w:pPr>
      <w:pStyle w:val="Footer"/>
      <w:jc w:val="center"/>
    </w:pPr>
    <w:r w:rsidRPr="000D6E05">
      <w:rPr>
        <w:noProof/>
      </w:rPr>
      <w:drawing>
        <wp:inline distT="0" distB="0" distL="0" distR="0" wp14:anchorId="533DBEEA" wp14:editId="0CC66654">
          <wp:extent cx="5943600" cy="2984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298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395EF" w14:textId="77777777" w:rsidR="00B64966" w:rsidRDefault="00B64966" w:rsidP="005F080C">
      <w:r>
        <w:separator/>
      </w:r>
    </w:p>
  </w:footnote>
  <w:footnote w:type="continuationSeparator" w:id="0">
    <w:p w14:paraId="01041BF7" w14:textId="77777777" w:rsidR="00B64966" w:rsidRDefault="00B64966" w:rsidP="005F0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98E8" w14:textId="29CE6F76" w:rsidR="009C0DEA" w:rsidRDefault="009C0DEA">
    <w:pPr>
      <w:pStyle w:val="Header"/>
    </w:pPr>
    <w:r>
      <w:t xml:space="preserve">SESSION </w:t>
    </w:r>
    <w:r w:rsidR="00975544">
      <w:t>#</w:t>
    </w:r>
    <w:r>
      <w:ptab w:relativeTo="margin" w:alignment="center" w:leader="none"/>
    </w:r>
    <w:r w:rsidR="00FF51FD">
      <w:t>REDEEMING OUR TIME OF AFFLICTION</w:t>
    </w:r>
    <w:r>
      <w:ptab w:relativeTo="margin" w:alignment="right" w:leader="none"/>
    </w:r>
    <w:r w:rsidR="00FF51FD">
      <w:t>BILLY GOTCHER, PHD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E1055"/>
    <w:multiLevelType w:val="hybridMultilevel"/>
    <w:tmpl w:val="1ED65B9C"/>
    <w:lvl w:ilvl="0" w:tplc="E8C098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9090E"/>
    <w:multiLevelType w:val="hybridMultilevel"/>
    <w:tmpl w:val="AE42A406"/>
    <w:lvl w:ilvl="0" w:tplc="E904F280">
      <w:start w:val="1"/>
      <w:numFmt w:val="upperLetter"/>
      <w:lvlText w:val="%1."/>
      <w:lvlJc w:val="left"/>
      <w:pPr>
        <w:ind w:left="780" w:hanging="420"/>
      </w:pPr>
      <w:rPr>
        <w:rFonts w:asciiTheme="minorHAnsi" w:hAnsiTheme="minorHAnsi" w:cstheme="minorHAnsi" w:hint="default"/>
        <w:b/>
        <w:bCs/>
        <w:i w:val="0"/>
        <w:iCs w:val="0"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521C0"/>
    <w:multiLevelType w:val="hybridMultilevel"/>
    <w:tmpl w:val="FE8ABFD6"/>
    <w:lvl w:ilvl="0" w:tplc="372C0946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7B"/>
    <w:rsid w:val="000302E3"/>
    <w:rsid w:val="000416BB"/>
    <w:rsid w:val="0005349B"/>
    <w:rsid w:val="000D6E05"/>
    <w:rsid w:val="00111683"/>
    <w:rsid w:val="00146065"/>
    <w:rsid w:val="00150D86"/>
    <w:rsid w:val="00187158"/>
    <w:rsid w:val="001D507B"/>
    <w:rsid w:val="002D2B7E"/>
    <w:rsid w:val="00316694"/>
    <w:rsid w:val="00375DB5"/>
    <w:rsid w:val="00392536"/>
    <w:rsid w:val="003A6A95"/>
    <w:rsid w:val="004130C3"/>
    <w:rsid w:val="00420463"/>
    <w:rsid w:val="00424746"/>
    <w:rsid w:val="00436E9C"/>
    <w:rsid w:val="004B5405"/>
    <w:rsid w:val="004D0790"/>
    <w:rsid w:val="005A7FBA"/>
    <w:rsid w:val="005F080C"/>
    <w:rsid w:val="006B2389"/>
    <w:rsid w:val="006B64C0"/>
    <w:rsid w:val="00723ADA"/>
    <w:rsid w:val="00736238"/>
    <w:rsid w:val="0073643D"/>
    <w:rsid w:val="00821CF8"/>
    <w:rsid w:val="008A60E3"/>
    <w:rsid w:val="008D2088"/>
    <w:rsid w:val="008F2EEE"/>
    <w:rsid w:val="00975544"/>
    <w:rsid w:val="009C0DEA"/>
    <w:rsid w:val="009C46CA"/>
    <w:rsid w:val="00AA6287"/>
    <w:rsid w:val="00B10490"/>
    <w:rsid w:val="00B12893"/>
    <w:rsid w:val="00B64966"/>
    <w:rsid w:val="00BA17C7"/>
    <w:rsid w:val="00D664CE"/>
    <w:rsid w:val="00D744AF"/>
    <w:rsid w:val="00E41258"/>
    <w:rsid w:val="00EE59D7"/>
    <w:rsid w:val="00F35CCF"/>
    <w:rsid w:val="00F41F5A"/>
    <w:rsid w:val="00F54AFA"/>
    <w:rsid w:val="00F87DA7"/>
    <w:rsid w:val="00FA3FCB"/>
    <w:rsid w:val="00FD7879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4E9FC4"/>
  <w14:defaultImageDpi w14:val="32767"/>
  <w15:chartTrackingRefBased/>
  <w15:docId w15:val="{D19A419E-2AD0-F74B-AC21-11757073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utline">
    <w:name w:val="A. Outline"/>
    <w:basedOn w:val="Normal"/>
    <w:uiPriority w:val="99"/>
    <w:rsid w:val="001D507B"/>
    <w:pPr>
      <w:tabs>
        <w:tab w:val="left" w:pos="460"/>
      </w:tabs>
      <w:suppressAutoHyphens/>
      <w:autoSpaceDE w:val="0"/>
      <w:autoSpaceDN w:val="0"/>
      <w:adjustRightInd w:val="0"/>
      <w:spacing w:before="180" w:after="180" w:line="276" w:lineRule="auto"/>
      <w:ind w:left="420" w:hanging="420"/>
      <w:textAlignment w:val="center"/>
    </w:pPr>
    <w:rPr>
      <w:rFonts w:ascii="Avenir Heavy" w:hAnsi="Avenir Heavy" w:cs="Avenir Heavy"/>
      <w:color w:val="000000"/>
      <w:spacing w:val="-3"/>
      <w:sz w:val="28"/>
      <w:szCs w:val="28"/>
    </w:rPr>
  </w:style>
  <w:style w:type="paragraph" w:customStyle="1" w:styleId="SessionDescription">
    <w:name w:val="Session Description"/>
    <w:basedOn w:val="Normal"/>
    <w:uiPriority w:val="99"/>
    <w:rsid w:val="001D507B"/>
    <w:pPr>
      <w:autoSpaceDE w:val="0"/>
      <w:autoSpaceDN w:val="0"/>
      <w:adjustRightInd w:val="0"/>
      <w:spacing w:before="72" w:after="288" w:line="220" w:lineRule="atLeast"/>
      <w:textAlignment w:val="center"/>
    </w:pPr>
    <w:rPr>
      <w:rFonts w:ascii="Avenir Light" w:hAnsi="Avenir Light" w:cs="Avenir Light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08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80C"/>
  </w:style>
  <w:style w:type="paragraph" w:styleId="Footer">
    <w:name w:val="footer"/>
    <w:basedOn w:val="Normal"/>
    <w:link w:val="FooterChar"/>
    <w:uiPriority w:val="99"/>
    <w:unhideWhenUsed/>
    <w:rsid w:val="005F08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80C"/>
  </w:style>
  <w:style w:type="paragraph" w:styleId="Title">
    <w:name w:val="Title"/>
    <w:basedOn w:val="Normal"/>
    <w:next w:val="Normal"/>
    <w:link w:val="TitleChar"/>
    <w:uiPriority w:val="10"/>
    <w:qFormat/>
    <w:rsid w:val="00F54AFA"/>
    <w:pPr>
      <w:contextualSpacing/>
    </w:pPr>
    <w:rPr>
      <w:rFonts w:eastAsiaTheme="majorEastAsia" w:cstheme="majorBidi"/>
      <w:b/>
      <w:color w:val="222A35" w:themeColor="text2" w:themeShade="80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4AFA"/>
    <w:rPr>
      <w:rFonts w:eastAsiaTheme="majorEastAsia" w:cstheme="majorBidi"/>
      <w:b/>
      <w:color w:val="222A35" w:themeColor="text2" w:themeShade="80"/>
      <w:spacing w:val="-10"/>
      <w:kern w:val="28"/>
      <w:sz w:val="48"/>
      <w:szCs w:val="56"/>
    </w:rPr>
  </w:style>
  <w:style w:type="paragraph" w:customStyle="1" w:styleId="1Outline">
    <w:name w:val="1. Outline"/>
    <w:basedOn w:val="SessionDescription"/>
    <w:qFormat/>
    <w:rsid w:val="00975544"/>
    <w:pPr>
      <w:suppressAutoHyphens/>
      <w:spacing w:before="0" w:after="180"/>
      <w:ind w:left="720" w:hanging="340"/>
    </w:pPr>
    <w:rPr>
      <w:rFonts w:asciiTheme="minorHAnsi" w:hAnsiTheme="minorHAnsi" w:cs="Avenir Book"/>
      <w:sz w:val="22"/>
      <w:szCs w:val="22"/>
    </w:rPr>
  </w:style>
  <w:style w:type="paragraph" w:customStyle="1" w:styleId="aOutline0">
    <w:name w:val="a. Outline"/>
    <w:basedOn w:val="SessionDescription"/>
    <w:qFormat/>
    <w:rsid w:val="00975544"/>
    <w:pPr>
      <w:suppressAutoHyphens/>
      <w:spacing w:before="0" w:after="180"/>
      <w:ind w:left="1060" w:hanging="320"/>
    </w:pPr>
    <w:rPr>
      <w:rFonts w:asciiTheme="minorHAnsi" w:hAnsiTheme="minorHAnsi" w:cs="Avenir Book"/>
      <w:sz w:val="22"/>
      <w:szCs w:val="22"/>
    </w:rPr>
  </w:style>
  <w:style w:type="paragraph" w:customStyle="1" w:styleId="BulletOutline">
    <w:name w:val="• Bullet Outline"/>
    <w:basedOn w:val="SessionDescription"/>
    <w:qFormat/>
    <w:rsid w:val="00975544"/>
    <w:pPr>
      <w:suppressAutoHyphens/>
      <w:spacing w:before="0" w:after="180"/>
      <w:ind w:left="1060" w:hanging="320"/>
    </w:pPr>
    <w:rPr>
      <w:rFonts w:asciiTheme="minorHAnsi" w:hAnsiTheme="minorHAnsi"/>
      <w:caps/>
      <w:color w:val="3D3D64"/>
      <w:position w:val="4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5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44"/>
    <w:rPr>
      <w:rFonts w:ascii="Times New Roman" w:hAnsi="Times New Roman" w:cs="Times New Roman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8D2088"/>
    <w:pPr>
      <w:spacing w:before="200" w:after="160"/>
      <w:ind w:left="1440" w:right="864"/>
    </w:pPr>
    <w:rPr>
      <w:rFonts w:asciiTheme="majorHAnsi" w:hAnsiTheme="majorHAnsi"/>
      <w:i/>
      <w:iCs/>
      <w:color w:val="7F7F7F" w:themeColor="text1" w:themeTint="80"/>
      <w:sz w:val="21"/>
    </w:rPr>
  </w:style>
  <w:style w:type="character" w:customStyle="1" w:styleId="QuoteChar">
    <w:name w:val="Quote Char"/>
    <w:basedOn w:val="DefaultParagraphFont"/>
    <w:link w:val="Quote"/>
    <w:uiPriority w:val="29"/>
    <w:rsid w:val="008D2088"/>
    <w:rPr>
      <w:rFonts w:asciiTheme="majorHAnsi" w:hAnsiTheme="majorHAnsi"/>
      <w:i/>
      <w:iCs/>
      <w:color w:val="7F7F7F" w:themeColor="text1" w:themeTint="80"/>
      <w:sz w:val="21"/>
    </w:rPr>
  </w:style>
  <w:style w:type="paragraph" w:customStyle="1" w:styleId="Author">
    <w:name w:val="Author"/>
    <w:basedOn w:val="Title"/>
    <w:qFormat/>
    <w:rsid w:val="008F2EEE"/>
    <w:rPr>
      <w:rFonts w:asciiTheme="majorHAnsi" w:hAnsiTheme="majorHAnsi" w:cstheme="majorHAnsi"/>
      <w:color w:val="C00000"/>
      <w:sz w:val="40"/>
      <w:szCs w:val="40"/>
      <w14:textOutline w14:w="9525" w14:cap="rnd" w14:cmpd="sng" w14:algn="ctr">
        <w14:noFill/>
        <w14:prstDash w14:val="solid"/>
        <w14:bevel/>
      </w14:textOutline>
    </w:rPr>
  </w:style>
  <w:style w:type="paragraph" w:customStyle="1" w:styleId="1Outline0">
    <w:name w:val="1). Outline"/>
    <w:basedOn w:val="aOutline0"/>
    <w:qFormat/>
    <w:rsid w:val="00821CF8"/>
    <w:pPr>
      <w:ind w:left="138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664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4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4CE"/>
    <w:rPr>
      <w:vertAlign w:val="superscript"/>
    </w:rPr>
  </w:style>
  <w:style w:type="paragraph" w:styleId="ListParagraph">
    <w:name w:val="List Paragraph"/>
    <w:basedOn w:val="Normal"/>
    <w:uiPriority w:val="34"/>
    <w:qFormat/>
    <w:rsid w:val="00AA6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D82010-1ACE-204E-A502-84AD3646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Hutcheon, Nathan</dc:creator>
  <cp:keywords/>
  <dc:description/>
  <cp:lastModifiedBy>Flower, Lauren</cp:lastModifiedBy>
  <cp:revision>2</cp:revision>
  <cp:lastPrinted>2018-10-29T15:40:00Z</cp:lastPrinted>
  <dcterms:created xsi:type="dcterms:W3CDTF">2022-01-28T20:50:00Z</dcterms:created>
  <dcterms:modified xsi:type="dcterms:W3CDTF">2022-01-28T20:50:00Z</dcterms:modified>
</cp:coreProperties>
</file>