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                   </w:t>
      </w: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CORE CONFERENCE:</w:t>
      </w:r>
      <w:r>
        <w:rPr>
          <w:rFonts w:ascii="Arial" w:hAnsi="Arial" w:cs="Arial"/>
          <w:color w:val="000000" w:themeColor="text1"/>
          <w:sz w:val="24"/>
        </w:rPr>
        <w:t xml:space="preserve"> “God’s Indescribable Gift”: Forgiveness, Psalm 32                                        </w:t>
      </w: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12"/>
        </w:rPr>
      </w:pPr>
    </w:p>
    <w:p w:rsidR="009266A6" w:rsidRDefault="009266A6" w:rsidP="00926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  <w:lang w:bidi="he-IL"/>
        </w:rPr>
      </w:pPr>
      <w:r>
        <w:rPr>
          <w:rFonts w:ascii="Arial" w:hAnsi="Arial" w:cs="Arial"/>
          <w:color w:val="000000" w:themeColor="text1"/>
          <w:sz w:val="24"/>
          <w:szCs w:val="20"/>
          <w:lang w:bidi="he-IL"/>
        </w:rPr>
        <w:t>"She will bear a son, and you shall call his name Jesus, for he will save his people from their sins."  Mat 1:21 </w:t>
      </w: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1C2AC4" w:rsidRDefault="001C2AC4" w:rsidP="009266A6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Let’s carefully consider…</w:t>
      </w:r>
    </w:p>
    <w:p w:rsidR="001C2AC4" w:rsidRDefault="001C2AC4" w:rsidP="009266A6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9266A6" w:rsidRDefault="009266A6" w:rsidP="009266A6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The “once and for all” forgiveness.</w:t>
      </w: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12"/>
          <w:szCs w:val="16"/>
        </w:rPr>
      </w:pPr>
      <w:r>
        <w:rPr>
          <w:rFonts w:ascii="Arial" w:hAnsi="Arial" w:cs="Arial"/>
          <w:color w:val="000000" w:themeColor="text1"/>
          <w:sz w:val="24"/>
        </w:rPr>
        <w:t xml:space="preserve"> </w:t>
      </w:r>
    </w:p>
    <w:p w:rsidR="009266A6" w:rsidRDefault="009266A6" w:rsidP="00926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  <w:lang w:bidi="he-IL"/>
        </w:rPr>
      </w:pPr>
      <w:r>
        <w:rPr>
          <w:rFonts w:ascii="Arial" w:hAnsi="Arial" w:cs="Arial"/>
          <w:color w:val="000000" w:themeColor="text1"/>
          <w:sz w:val="24"/>
          <w:szCs w:val="20"/>
          <w:lang w:bidi="he-IL"/>
        </w:rPr>
        <w:t>Col 2:13-14 </w:t>
      </w: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12"/>
          <w:szCs w:val="20"/>
          <w:lang w:bidi="he-IL"/>
        </w:rPr>
      </w:pPr>
    </w:p>
    <w:p w:rsidR="001C2AC4" w:rsidRDefault="001C2AC4" w:rsidP="009266A6">
      <w:pPr>
        <w:pStyle w:val="NoSpacing"/>
        <w:rPr>
          <w:rFonts w:ascii="Arial" w:hAnsi="Arial" w:cs="Arial"/>
          <w:color w:val="000000" w:themeColor="text1"/>
          <w:sz w:val="12"/>
          <w:szCs w:val="20"/>
          <w:lang w:bidi="he-IL"/>
        </w:rPr>
      </w:pP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  <w:szCs w:val="20"/>
          <w:lang w:bidi="he-IL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0"/>
          <w:lang w:bidi="he-IL"/>
        </w:rPr>
        <w:t>Psa</w:t>
      </w:r>
      <w:proofErr w:type="spellEnd"/>
      <w:r>
        <w:rPr>
          <w:rFonts w:ascii="Arial" w:hAnsi="Arial" w:cs="Arial"/>
          <w:color w:val="000000" w:themeColor="text1"/>
          <w:sz w:val="24"/>
          <w:szCs w:val="20"/>
          <w:lang w:bidi="he-IL"/>
        </w:rPr>
        <w:t> 103:12</w:t>
      </w: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  <w:szCs w:val="20"/>
          <w:lang w:bidi="he-IL"/>
        </w:rPr>
      </w:pP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  <w:szCs w:val="20"/>
          <w:lang w:bidi="he-IL"/>
        </w:rPr>
      </w:pPr>
      <w:r>
        <w:rPr>
          <w:rFonts w:ascii="Arial" w:hAnsi="Arial" w:cs="Arial"/>
          <w:color w:val="000000" w:themeColor="text1"/>
          <w:sz w:val="24"/>
          <w:szCs w:val="20"/>
          <w:lang w:bidi="he-IL"/>
        </w:rPr>
        <w:t>Micah 7:19</w:t>
      </w: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  <w:szCs w:val="20"/>
          <w:lang w:bidi="he-IL"/>
        </w:rPr>
      </w:pP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  <w:szCs w:val="20"/>
          <w:lang w:bidi="he-IL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0"/>
          <w:lang w:bidi="he-IL"/>
        </w:rPr>
        <w:t>Heb</w:t>
      </w:r>
      <w:proofErr w:type="spellEnd"/>
      <w:r>
        <w:rPr>
          <w:rFonts w:ascii="Arial" w:hAnsi="Arial" w:cs="Arial"/>
          <w:color w:val="000000" w:themeColor="text1"/>
          <w:sz w:val="24"/>
          <w:szCs w:val="20"/>
          <w:lang w:bidi="he-IL"/>
        </w:rPr>
        <w:t> 8:12 </w:t>
      </w: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  <w:szCs w:val="20"/>
          <w:lang w:bidi="he-IL"/>
        </w:rPr>
      </w:pPr>
    </w:p>
    <w:p w:rsidR="001C2AC4" w:rsidRDefault="001C2AC4" w:rsidP="009266A6">
      <w:pPr>
        <w:pStyle w:val="NoSpacing"/>
        <w:rPr>
          <w:rFonts w:ascii="Arial" w:hAnsi="Arial" w:cs="Arial"/>
          <w:b/>
          <w:color w:val="000000" w:themeColor="text1"/>
          <w:sz w:val="24"/>
        </w:rPr>
      </w:pPr>
    </w:p>
    <w:p w:rsidR="009266A6" w:rsidRDefault="009266A6" w:rsidP="009266A6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The “ongoing, everyday” forgiveness.</w:t>
      </w:r>
    </w:p>
    <w:p w:rsidR="009266A6" w:rsidRDefault="009266A6" w:rsidP="009266A6">
      <w:pPr>
        <w:pStyle w:val="NoSpacing"/>
        <w:rPr>
          <w:rFonts w:ascii="Arial" w:hAnsi="Arial" w:cs="Arial"/>
          <w:b/>
          <w:color w:val="000000" w:themeColor="text1"/>
          <w:sz w:val="12"/>
        </w:rPr>
      </w:pP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Consider David’s experience in Psalm 32.  This great and gracious gift includes…</w:t>
      </w: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12"/>
        </w:rPr>
      </w:pPr>
    </w:p>
    <w:p w:rsidR="001C2AC4" w:rsidRDefault="009266A6" w:rsidP="009266A6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Shame that comes from God’s love and grace. 1-4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. </w:t>
      </w:r>
      <w:r w:rsidR="001C2AC4">
        <w:rPr>
          <w:rFonts w:ascii="Arial" w:hAnsi="Arial" w:cs="Arial"/>
          <w:color w:val="000000" w:themeColor="text1"/>
          <w:sz w:val="24"/>
        </w:rPr>
        <w:t xml:space="preserve"> “</w:t>
      </w:r>
      <w:proofErr w:type="gramEnd"/>
      <w:r w:rsidR="001C2AC4">
        <w:rPr>
          <w:rFonts w:ascii="Arial" w:hAnsi="Arial" w:cs="Arial"/>
          <w:color w:val="000000" w:themeColor="text1"/>
          <w:sz w:val="24"/>
        </w:rPr>
        <w:t>How Blessed…”</w:t>
      </w:r>
    </w:p>
    <w:p w:rsidR="009266A6" w:rsidRDefault="009266A6" w:rsidP="001C2AC4">
      <w:pPr>
        <w:pStyle w:val="NoSpacing"/>
        <w:ind w:left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What if there was no shame?</w:t>
      </w:r>
    </w:p>
    <w:p w:rsidR="009266A6" w:rsidRDefault="009266A6" w:rsidP="00926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  <w:lang w:bidi="he-IL"/>
        </w:rPr>
      </w:pPr>
    </w:p>
    <w:p w:rsidR="001C2AC4" w:rsidRDefault="001C2AC4" w:rsidP="00926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  <w:lang w:bidi="he-IL"/>
        </w:rPr>
      </w:pPr>
    </w:p>
    <w:p w:rsidR="008E1490" w:rsidRDefault="008E1490" w:rsidP="00926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  <w:lang w:bidi="he-IL"/>
        </w:rPr>
      </w:pPr>
    </w:p>
    <w:p w:rsidR="001C2AC4" w:rsidRDefault="001C2AC4" w:rsidP="00926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  <w:lang w:bidi="he-IL"/>
        </w:rPr>
      </w:pP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12"/>
        </w:rPr>
      </w:pPr>
    </w:p>
    <w:p w:rsidR="001C2AC4" w:rsidRDefault="009266A6" w:rsidP="009266A6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Forgiving the sin when confessed.  5.  </w:t>
      </w:r>
    </w:p>
    <w:p w:rsidR="009266A6" w:rsidRDefault="001C2AC4" w:rsidP="001C2AC4">
      <w:pPr>
        <w:pStyle w:val="NoSpacing"/>
        <w:ind w:left="36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    </w:t>
      </w:r>
      <w:r w:rsidR="009266A6">
        <w:rPr>
          <w:rFonts w:ascii="Arial" w:hAnsi="Arial" w:cs="Arial"/>
          <w:color w:val="000000" w:themeColor="text1"/>
          <w:sz w:val="24"/>
        </w:rPr>
        <w:t>What if we don’t own and confess sin?</w:t>
      </w: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12"/>
        </w:rPr>
      </w:pPr>
    </w:p>
    <w:p w:rsidR="001C2AC4" w:rsidRDefault="001C2AC4" w:rsidP="009266A6">
      <w:pPr>
        <w:pStyle w:val="NoSpacing"/>
        <w:rPr>
          <w:rFonts w:ascii="Arial" w:hAnsi="Arial" w:cs="Arial"/>
          <w:color w:val="000000" w:themeColor="text1"/>
          <w:sz w:val="12"/>
        </w:rPr>
      </w:pPr>
    </w:p>
    <w:p w:rsidR="008E1490" w:rsidRDefault="008E1490" w:rsidP="009266A6">
      <w:pPr>
        <w:pStyle w:val="NoSpacing"/>
        <w:rPr>
          <w:rFonts w:ascii="Arial" w:hAnsi="Arial" w:cs="Arial"/>
          <w:color w:val="000000" w:themeColor="text1"/>
          <w:sz w:val="12"/>
        </w:rPr>
      </w:pPr>
    </w:p>
    <w:p w:rsidR="008E1490" w:rsidRDefault="008E1490" w:rsidP="009266A6">
      <w:pPr>
        <w:pStyle w:val="NoSpacing"/>
        <w:rPr>
          <w:rFonts w:ascii="Arial" w:hAnsi="Arial" w:cs="Arial"/>
          <w:color w:val="000000" w:themeColor="text1"/>
          <w:sz w:val="12"/>
        </w:rPr>
      </w:pPr>
    </w:p>
    <w:p w:rsidR="008E1490" w:rsidRDefault="008E1490" w:rsidP="009266A6">
      <w:pPr>
        <w:pStyle w:val="NoSpacing"/>
        <w:rPr>
          <w:rFonts w:ascii="Arial" w:hAnsi="Arial" w:cs="Arial"/>
          <w:color w:val="000000" w:themeColor="text1"/>
          <w:sz w:val="12"/>
        </w:rPr>
      </w:pPr>
      <w:bookmarkStart w:id="0" w:name="_GoBack"/>
      <w:bookmarkEnd w:id="0"/>
    </w:p>
    <w:p w:rsidR="001C2AC4" w:rsidRDefault="001C2AC4" w:rsidP="009266A6">
      <w:pPr>
        <w:pStyle w:val="NoSpacing"/>
        <w:rPr>
          <w:rFonts w:ascii="Arial" w:hAnsi="Arial" w:cs="Arial"/>
          <w:color w:val="000000" w:themeColor="text1"/>
          <w:sz w:val="12"/>
        </w:rPr>
      </w:pPr>
    </w:p>
    <w:p w:rsidR="001C2AC4" w:rsidRDefault="001C2AC4" w:rsidP="009266A6">
      <w:pPr>
        <w:pStyle w:val="NoSpacing"/>
        <w:rPr>
          <w:rFonts w:ascii="Arial" w:hAnsi="Arial" w:cs="Arial"/>
          <w:color w:val="000000" w:themeColor="text1"/>
          <w:sz w:val="12"/>
        </w:rPr>
      </w:pP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24"/>
          <w:szCs w:val="20"/>
          <w:lang w:bidi="he-IL"/>
        </w:rPr>
      </w:pPr>
    </w:p>
    <w:p w:rsidR="009266A6" w:rsidRDefault="009266A6" w:rsidP="009266A6">
      <w:pPr>
        <w:pStyle w:val="NoSpacing"/>
        <w:rPr>
          <w:rFonts w:ascii="Arial" w:hAnsi="Arial" w:cs="Arial"/>
          <w:color w:val="000000" w:themeColor="text1"/>
          <w:sz w:val="12"/>
        </w:rPr>
      </w:pPr>
    </w:p>
    <w:p w:rsidR="009266A6" w:rsidRDefault="009266A6" w:rsidP="009266A6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Restoring fellowship/relationship.  6-11.</w:t>
      </w:r>
    </w:p>
    <w:p w:rsidR="00C10A76" w:rsidRDefault="008E1490"/>
    <w:sectPr w:rsidR="00C1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2F04"/>
    <w:multiLevelType w:val="hybridMultilevel"/>
    <w:tmpl w:val="4CB0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A6"/>
    <w:rsid w:val="001C2AC4"/>
    <w:rsid w:val="001F436A"/>
    <w:rsid w:val="008E1490"/>
    <w:rsid w:val="009266A6"/>
    <w:rsid w:val="00E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E3BF"/>
  <w15:chartTrackingRefBased/>
  <w15:docId w15:val="{488CEE59-C46E-43EF-9B4B-89520E62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6A6"/>
    <w:pPr>
      <w:spacing w:after="0" w:line="240" w:lineRule="auto"/>
    </w:pPr>
  </w:style>
  <w:style w:type="paragraph" w:customStyle="1" w:styleId="bodytext">
    <w:name w:val="bodytext"/>
    <w:basedOn w:val="Normal"/>
    <w:rsid w:val="009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tverse">
    <w:name w:val="netverse"/>
    <w:basedOn w:val="DefaultParagraphFont"/>
    <w:rsid w:val="009266A6"/>
  </w:style>
  <w:style w:type="character" w:customStyle="1" w:styleId="chapternumber">
    <w:name w:val="chapternumber"/>
    <w:basedOn w:val="DefaultParagraphFont"/>
    <w:rsid w:val="009266A6"/>
  </w:style>
  <w:style w:type="character" w:customStyle="1" w:styleId="versenumber">
    <w:name w:val="versenumber"/>
    <w:basedOn w:val="DefaultParagraphFont"/>
    <w:rsid w:val="0092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3</cp:revision>
  <dcterms:created xsi:type="dcterms:W3CDTF">2024-01-10T20:10:00Z</dcterms:created>
  <dcterms:modified xsi:type="dcterms:W3CDTF">2024-01-10T20:27:00Z</dcterms:modified>
</cp:coreProperties>
</file>